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156BAD" w14:textId="77777777" w:rsidR="00F73EEC" w:rsidRPr="00697003" w:rsidRDefault="00F23D7D" w:rsidP="00F23D7D">
      <w:pPr>
        <w:rPr>
          <w:sz w:val="22"/>
          <w:szCs w:val="22"/>
        </w:rPr>
      </w:pPr>
      <w:r w:rsidRPr="00697003">
        <w:rPr>
          <w:sz w:val="22"/>
          <w:szCs w:val="22"/>
          <w:lang w:val="en-US"/>
        </w:rPr>
        <w:t xml:space="preserve">Business name: </w:t>
      </w:r>
    </w:p>
    <w:p w14:paraId="69D0B618" w14:textId="77777777" w:rsidR="00F23D7D" w:rsidRPr="00697003" w:rsidRDefault="00F23D7D" w:rsidP="00F23D7D">
      <w:pPr>
        <w:rPr>
          <w:sz w:val="22"/>
          <w:szCs w:val="22"/>
        </w:rPr>
      </w:pPr>
      <w:r w:rsidRPr="00697003">
        <w:rPr>
          <w:sz w:val="22"/>
          <w:szCs w:val="22"/>
          <w:lang w:val="en-US"/>
        </w:rPr>
        <w:t>Address:</w:t>
      </w:r>
      <w:r w:rsidRPr="00697003">
        <w:rPr>
          <w:sz w:val="22"/>
          <w:szCs w:val="22"/>
        </w:rPr>
        <w:t xml:space="preserve"> </w:t>
      </w:r>
    </w:p>
    <w:p w14:paraId="06E6A671" w14:textId="77777777" w:rsidR="00F23D7D" w:rsidRPr="00697003" w:rsidRDefault="00F23D7D" w:rsidP="00F23D7D">
      <w:pPr>
        <w:rPr>
          <w:sz w:val="22"/>
          <w:szCs w:val="22"/>
        </w:rPr>
      </w:pPr>
      <w:r w:rsidRPr="00697003">
        <w:rPr>
          <w:sz w:val="22"/>
          <w:szCs w:val="22"/>
          <w:lang w:val="en-US"/>
        </w:rPr>
        <w:t xml:space="preserve">Plan completed by: </w:t>
      </w:r>
    </w:p>
    <w:p w14:paraId="598BE9DB" w14:textId="77777777" w:rsidR="00F23D7D" w:rsidRPr="00697003" w:rsidRDefault="00F23D7D" w:rsidP="00F23D7D">
      <w:pPr>
        <w:rPr>
          <w:sz w:val="22"/>
          <w:szCs w:val="22"/>
        </w:rPr>
      </w:pPr>
      <w:r w:rsidRPr="00697003">
        <w:rPr>
          <w:sz w:val="22"/>
          <w:szCs w:val="22"/>
          <w:lang w:val="en-US"/>
        </w:rPr>
        <w:t xml:space="preserve">Job title: </w:t>
      </w:r>
    </w:p>
    <w:p w14:paraId="67976839" w14:textId="5B97CFE0" w:rsidR="00F23D7D" w:rsidRPr="00697003" w:rsidRDefault="00643FF5" w:rsidP="00F23D7D">
      <w:pPr>
        <w:rPr>
          <w:sz w:val="22"/>
          <w:szCs w:val="22"/>
        </w:rPr>
      </w:pPr>
      <w:r w:rsidRPr="00697003">
        <w:rPr>
          <w:sz w:val="22"/>
          <w:szCs w:val="22"/>
          <w:lang w:val="en-US"/>
        </w:rPr>
        <w:t xml:space="preserve">Date reviewed: </w:t>
      </w:r>
      <w:r w:rsidR="00731D2D">
        <w:rPr>
          <w:sz w:val="22"/>
          <w:szCs w:val="22"/>
          <w:lang w:val="en-US"/>
        </w:rPr>
        <w:t>07</w:t>
      </w:r>
      <w:r w:rsidRPr="00697003">
        <w:rPr>
          <w:sz w:val="22"/>
          <w:szCs w:val="22"/>
          <w:lang w:val="en-US"/>
        </w:rPr>
        <w:t xml:space="preserve"> </w:t>
      </w:r>
      <w:r w:rsidR="00747EE6">
        <w:rPr>
          <w:sz w:val="22"/>
          <w:szCs w:val="22"/>
          <w:lang w:val="en-US"/>
        </w:rPr>
        <w:t>July</w:t>
      </w:r>
      <w:r w:rsidRPr="00697003">
        <w:rPr>
          <w:sz w:val="22"/>
          <w:szCs w:val="22"/>
          <w:lang w:val="en-US"/>
        </w:rPr>
        <w:t xml:space="preserve"> </w:t>
      </w:r>
      <w:r w:rsidR="00F23D7D" w:rsidRPr="00697003">
        <w:rPr>
          <w:sz w:val="22"/>
          <w:szCs w:val="22"/>
        </w:rPr>
        <w:t xml:space="preserve">2022 </w:t>
      </w:r>
    </w:p>
    <w:p w14:paraId="3686419A" w14:textId="77777777" w:rsidR="00C462B0" w:rsidRPr="0002279E" w:rsidRDefault="00F23D7D" w:rsidP="00F23D7D">
      <w:pPr>
        <w:spacing w:after="0"/>
        <w:rPr>
          <w:lang w:val="en-US"/>
        </w:rPr>
      </w:pPr>
      <w:r w:rsidRPr="00697003">
        <w:rPr>
          <w:noProof/>
          <w:sz w:val="22"/>
          <w:szCs w:val="22"/>
          <w:lang w:eastAsia="en-AU"/>
        </w:rPr>
        <mc:AlternateContent>
          <mc:Choice Requires="wps">
            <w:drawing>
              <wp:anchor distT="0" distB="0" distL="114300" distR="114300" simplePos="0" relativeHeight="251659264" behindDoc="0" locked="0" layoutInCell="1" allowOverlap="1" wp14:anchorId="69E69654" wp14:editId="4E21FC24">
                <wp:simplePos x="0" y="0"/>
                <wp:positionH relativeFrom="margin">
                  <wp:align>left</wp:align>
                </wp:positionH>
                <wp:positionV relativeFrom="paragraph">
                  <wp:posOffset>293370</wp:posOffset>
                </wp:positionV>
                <wp:extent cx="613410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61341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2EEFBD2" id="Straight Connector 1" o:spid="_x0000_s1026" style="position:absolute;z-index:251659264;visibility:visible;mso-wrap-style:square;mso-wrap-distance-left:9pt;mso-wrap-distance-top:0;mso-wrap-distance-right:9pt;mso-wrap-distance-bottom:0;mso-position-horizontal:left;mso-position-horizontal-relative:margin;mso-position-vertical:absolute;mso-position-vertical-relative:text" from="0,23.1pt" to="483pt,2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FHQtgEAAMMDAAAOAAAAZHJzL2Uyb0RvYy54bWysU8GOEzEMvSPxD1HudGYWtEKjTvfQ1e4F&#10;QcXCB2QzTidSEkdO6LR/j5O2swiQEIiLJ078bL9nz/ru6J04ACWLYZDdqpUCgsbRhv0gv355ePNe&#10;ipRVGJXDAIM8QZJ3m9ev1nPs4QYndCOQ4CQh9XMc5JRz7Jsm6Qm8SiuMEPjRIHmV2aV9M5KaObt3&#10;zU3b3jYz0hgJNaTEt/fnR7mp+Y0BnT8ZkyALN0juLVdL1T4X22zWqt+TipPVlzbUP3ThlQ1cdEl1&#10;r7IS38j+kspbTZjQ5JVG36AxVkPlwGy69ic2T5OKULmwOCkuMqX/l1Z/POxI2JFnJ0VQnkf0lEnZ&#10;/ZTFFkNgAZFEV3SaY+o5fBt2dPFS3FEhfTTky5fpiGPV9rRoC8csNF/edm/fdS2PQF/fmhdgpJQf&#10;Ab0oh0E6Gwpt1avDh5S5GIdeQ9gpjZxL11M+OSjBLnwGw1S4WFfRdYlg60gcFI9faQ0hVyqcr0YX&#10;mLHOLcD2z8BLfIFCXbC/AS+IWhlDXsDeBqTfVc/Ha8vmHH9V4My7SPCM46kOpUrDm1IVu2x1WcUf&#10;/Qp/+fc23wEAAP//AwBQSwMEFAAGAAgAAAAhAEDe3WTdAAAABgEAAA8AAABkcnMvZG93bnJldi54&#10;bWxMj8FOwzAQRO+V+AdrkbhU1KFqozaNUwFS1QMgRMMHuPE2iRqvo9hJU76eRRzgODOrmbfpdrSN&#10;GLDztSMFD7MIBFLhTE2lgs98d78C4YMmoxtHqOCKHrbZzSTViXEX+sDhEErBJeQTraAKoU2k9EWF&#10;VvuZa5E4O7nO6sCyK6Xp9IXLbSPnURRLq2vihUq3+FxhcT70VsF+94Qvy2tfLsxyn0+H/PXt632l&#10;1N3t+LgBEXAMf8fwg8/okDHT0fVkvGgU8CNBwSKeg+B0HcdsHH8NmaXyP372DQAA//8DAFBLAQIt&#10;ABQABgAIAAAAIQC2gziS/gAAAOEBAAATAAAAAAAAAAAAAAAAAAAAAABbQ29udGVudF9UeXBlc10u&#10;eG1sUEsBAi0AFAAGAAgAAAAhADj9If/WAAAAlAEAAAsAAAAAAAAAAAAAAAAALwEAAF9yZWxzLy5y&#10;ZWxzUEsBAi0AFAAGAAgAAAAhAGgwUdC2AQAAwwMAAA4AAAAAAAAAAAAAAAAALgIAAGRycy9lMm9E&#10;b2MueG1sUEsBAi0AFAAGAAgAAAAhAEDe3WTdAAAABgEAAA8AAAAAAAAAAAAAAAAAEAQAAGRycy9k&#10;b3ducmV2LnhtbFBLBQYAAAAABAAEAPMAAAAaBQAAAAA=&#10;" strokecolor="#4579b8 [3044]">
                <w10:wrap anchorx="margin"/>
              </v:line>
            </w:pict>
          </mc:Fallback>
        </mc:AlternateContent>
      </w:r>
      <w:r w:rsidRPr="00697003">
        <w:rPr>
          <w:sz w:val="22"/>
          <w:szCs w:val="22"/>
          <w:lang w:val="en-US"/>
        </w:rPr>
        <w:t xml:space="preserve">Next review: As required. </w:t>
      </w:r>
      <w:r w:rsidRPr="00697003">
        <w:rPr>
          <w:sz w:val="22"/>
          <w:szCs w:val="22"/>
          <w:lang w:val="en-US"/>
        </w:rPr>
        <w:br/>
      </w:r>
      <w:r w:rsidRPr="0002279E">
        <w:rPr>
          <w:lang w:val="en-US"/>
        </w:rPr>
        <w:br/>
      </w:r>
    </w:p>
    <w:p w14:paraId="578F8431" w14:textId="77777777" w:rsidR="006933CB" w:rsidRPr="0002279E" w:rsidRDefault="006933CB" w:rsidP="00F23D7D">
      <w:pPr>
        <w:pStyle w:val="Heading2"/>
        <w:spacing w:before="0"/>
      </w:pPr>
      <w:r w:rsidRPr="0002279E">
        <w:t>Employer acknowledgement of responsibilities and obligations under the Pandemic Workplace Order:</w:t>
      </w:r>
    </w:p>
    <w:p w14:paraId="37CF1E13" w14:textId="77777777" w:rsidR="00C462B0" w:rsidRPr="00697003" w:rsidRDefault="006933CB" w:rsidP="00F47B9E">
      <w:pPr>
        <w:rPr>
          <w:sz w:val="22"/>
          <w:szCs w:val="22"/>
          <w:lang w:val="en-US"/>
        </w:rPr>
      </w:pPr>
      <w:r w:rsidRPr="00697003">
        <w:rPr>
          <w:sz w:val="22"/>
          <w:szCs w:val="22"/>
          <w:lang w:val="en-US"/>
        </w:rPr>
        <w:t>Name</w:t>
      </w:r>
      <w:r w:rsidR="00C462B0" w:rsidRPr="00697003">
        <w:rPr>
          <w:sz w:val="22"/>
          <w:szCs w:val="22"/>
          <w:lang w:val="en-US"/>
        </w:rPr>
        <w:t xml:space="preserve">: </w:t>
      </w:r>
    </w:p>
    <w:p w14:paraId="1FC18350" w14:textId="77777777" w:rsidR="006933CB" w:rsidRPr="00697003" w:rsidRDefault="006933CB" w:rsidP="00F47B9E">
      <w:pPr>
        <w:rPr>
          <w:sz w:val="22"/>
          <w:szCs w:val="22"/>
        </w:rPr>
      </w:pPr>
      <w:r w:rsidRPr="00697003">
        <w:rPr>
          <w:sz w:val="22"/>
          <w:szCs w:val="22"/>
        </w:rPr>
        <w:t>Signature:</w:t>
      </w:r>
    </w:p>
    <w:p w14:paraId="5DD767AE" w14:textId="77777777" w:rsidR="006933CB" w:rsidRPr="00697003" w:rsidRDefault="006933CB" w:rsidP="00F47B9E">
      <w:pPr>
        <w:rPr>
          <w:sz w:val="22"/>
          <w:szCs w:val="22"/>
        </w:rPr>
      </w:pPr>
      <w:r w:rsidRPr="00697003">
        <w:rPr>
          <w:sz w:val="22"/>
          <w:szCs w:val="22"/>
        </w:rPr>
        <w:t>Job title:</w:t>
      </w:r>
    </w:p>
    <w:p w14:paraId="2BB17353" w14:textId="77777777" w:rsidR="002D4431" w:rsidRPr="00697003" w:rsidRDefault="006933CB" w:rsidP="00F47B9E">
      <w:pPr>
        <w:rPr>
          <w:sz w:val="22"/>
          <w:szCs w:val="22"/>
        </w:rPr>
      </w:pPr>
      <w:r w:rsidRPr="00697003">
        <w:rPr>
          <w:sz w:val="22"/>
          <w:szCs w:val="22"/>
        </w:rPr>
        <w:t>Date:</w:t>
      </w:r>
    </w:p>
    <w:p w14:paraId="51A20D52" w14:textId="77777777" w:rsidR="00C462B0" w:rsidRPr="0002279E" w:rsidRDefault="00AD3CB9" w:rsidP="00AD3CB9">
      <w:pPr>
        <w:pStyle w:val="Heading1"/>
        <w:rPr>
          <w:color w:val="548DD4" w:themeColor="text2" w:themeTint="99"/>
        </w:rPr>
      </w:pPr>
      <w:r w:rsidRPr="0002279E">
        <w:rPr>
          <w:color w:val="548DD4" w:themeColor="text2" w:themeTint="99"/>
        </w:rPr>
        <w:t>Document how you will manage a COVID-19 case at your business</w:t>
      </w:r>
    </w:p>
    <w:tbl>
      <w:tblPr>
        <w:tblStyle w:val="TableGrid"/>
        <w:tblW w:w="9781" w:type="dxa"/>
        <w:jc w:val="center"/>
        <w:tblLook w:val="04A0" w:firstRow="1" w:lastRow="0" w:firstColumn="1" w:lastColumn="0" w:noHBand="0" w:noVBand="1"/>
      </w:tblPr>
      <w:tblGrid>
        <w:gridCol w:w="2410"/>
        <w:gridCol w:w="7371"/>
      </w:tblGrid>
      <w:tr w:rsidR="0027775A" w:rsidRPr="0002279E" w14:paraId="1CA725AA" w14:textId="77777777" w:rsidTr="00A00B4E">
        <w:trPr>
          <w:jc w:val="center"/>
        </w:trPr>
        <w:tc>
          <w:tcPr>
            <w:tcW w:w="9781" w:type="dxa"/>
            <w:gridSpan w:val="2"/>
            <w:shd w:val="clear" w:color="auto" w:fill="244061" w:themeFill="accent1" w:themeFillShade="80"/>
          </w:tcPr>
          <w:p w14:paraId="50E5D848" w14:textId="77777777" w:rsidR="0027775A" w:rsidRPr="0002279E" w:rsidRDefault="0027775A" w:rsidP="00CA58DE">
            <w:pPr>
              <w:spacing w:after="0"/>
              <w:rPr>
                <w:b/>
                <w:color w:val="244061" w:themeColor="accent1" w:themeShade="80"/>
              </w:rPr>
            </w:pPr>
            <w:r w:rsidRPr="0002279E">
              <w:rPr>
                <w:b/>
                <w:color w:val="FFFFFF" w:themeColor="background1"/>
              </w:rPr>
              <w:t xml:space="preserve">Requirements </w:t>
            </w:r>
          </w:p>
        </w:tc>
      </w:tr>
      <w:tr w:rsidR="0027775A" w:rsidRPr="0002279E" w14:paraId="23F169BD" w14:textId="77777777" w:rsidTr="00A00B4E">
        <w:trPr>
          <w:jc w:val="center"/>
        </w:trPr>
        <w:tc>
          <w:tcPr>
            <w:tcW w:w="9781" w:type="dxa"/>
            <w:gridSpan w:val="2"/>
          </w:tcPr>
          <w:p w14:paraId="535CA6A0" w14:textId="77777777" w:rsidR="0027775A" w:rsidRPr="0002279E" w:rsidRDefault="0027775A" w:rsidP="0027775A">
            <w:pPr>
              <w:rPr>
                <w:sz w:val="22"/>
                <w:szCs w:val="22"/>
              </w:rPr>
            </w:pPr>
            <w:r w:rsidRPr="0002279E">
              <w:rPr>
                <w:sz w:val="22"/>
                <w:szCs w:val="22"/>
              </w:rPr>
              <w:t>Workers must get tested at the first sign of symptoms.</w:t>
            </w:r>
            <w:r w:rsidRPr="0002279E">
              <w:rPr>
                <w:sz w:val="22"/>
                <w:szCs w:val="22"/>
              </w:rPr>
              <w:br/>
            </w:r>
            <w:r w:rsidRPr="0002279E">
              <w:rPr>
                <w:sz w:val="22"/>
                <w:szCs w:val="22"/>
              </w:rPr>
              <w:br/>
              <w:t>If a worker who has tested positive for COVID-19 has worked in the work premise during their infectious period, they must inform their workplace as soon as possible.</w:t>
            </w:r>
          </w:p>
          <w:p w14:paraId="247126FC" w14:textId="77777777" w:rsidR="0027775A" w:rsidRPr="0002279E" w:rsidRDefault="0027775A" w:rsidP="0027775A">
            <w:pPr>
              <w:spacing w:after="0"/>
              <w:rPr>
                <w:sz w:val="22"/>
                <w:szCs w:val="22"/>
              </w:rPr>
            </w:pPr>
            <w:r w:rsidRPr="0002279E">
              <w:rPr>
                <w:sz w:val="22"/>
                <w:szCs w:val="22"/>
              </w:rPr>
              <w:t>When you become aware of a case of COVID-19 at the workplace, you must follow government advice on what to do.</w:t>
            </w:r>
          </w:p>
        </w:tc>
      </w:tr>
      <w:tr w:rsidR="0027775A" w:rsidRPr="0002279E" w14:paraId="5E79DB02" w14:textId="77777777" w:rsidTr="00A00B4E">
        <w:trPr>
          <w:trHeight w:val="274"/>
          <w:jc w:val="center"/>
        </w:trPr>
        <w:tc>
          <w:tcPr>
            <w:tcW w:w="9781" w:type="dxa"/>
            <w:gridSpan w:val="2"/>
            <w:shd w:val="clear" w:color="auto" w:fill="244061" w:themeFill="accent1" w:themeFillShade="80"/>
          </w:tcPr>
          <w:p w14:paraId="7F72497A" w14:textId="77777777" w:rsidR="0027775A" w:rsidRPr="0002279E" w:rsidRDefault="0027775A" w:rsidP="00CA58DE">
            <w:pPr>
              <w:spacing w:after="0"/>
              <w:rPr>
                <w:sz w:val="22"/>
              </w:rPr>
            </w:pPr>
            <w:r w:rsidRPr="0002279E">
              <w:rPr>
                <w:b/>
                <w:color w:val="FFFFFF" w:themeColor="background1"/>
                <w:sz w:val="22"/>
              </w:rPr>
              <w:t>Action</w:t>
            </w:r>
          </w:p>
        </w:tc>
      </w:tr>
      <w:tr w:rsidR="0027775A" w:rsidRPr="0002279E" w14:paraId="11FB19A3" w14:textId="77777777" w:rsidTr="00A00B4E">
        <w:trPr>
          <w:jc w:val="center"/>
        </w:trPr>
        <w:tc>
          <w:tcPr>
            <w:tcW w:w="2410" w:type="dxa"/>
          </w:tcPr>
          <w:p w14:paraId="03D3C827" w14:textId="77777777" w:rsidR="0027775A" w:rsidRPr="0002279E" w:rsidRDefault="0027775A" w:rsidP="0027775A">
            <w:pPr>
              <w:rPr>
                <w:sz w:val="22"/>
              </w:rPr>
            </w:pPr>
            <w:r w:rsidRPr="0002279E">
              <w:rPr>
                <w:sz w:val="22"/>
                <w:szCs w:val="22"/>
              </w:rPr>
              <w:t xml:space="preserve">Do your workers know to get tested and isolate at the first sign of symptoms? </w:t>
            </w:r>
          </w:p>
        </w:tc>
        <w:tc>
          <w:tcPr>
            <w:tcW w:w="7371" w:type="dxa"/>
            <w:shd w:val="clear" w:color="auto" w:fill="DBE5F1" w:themeFill="accent1" w:themeFillTint="33"/>
          </w:tcPr>
          <w:p w14:paraId="6EB22D46" w14:textId="77777777" w:rsidR="00C86315" w:rsidRPr="0002279E" w:rsidRDefault="001C33B5" w:rsidP="00BE6F00">
            <w:pPr>
              <w:pStyle w:val="TableBullet"/>
            </w:pPr>
            <w:r w:rsidRPr="0002279E">
              <w:t xml:space="preserve">Information and instruction communicated to employees on the process </w:t>
            </w:r>
            <w:r w:rsidR="00C86315" w:rsidRPr="0002279E">
              <w:t xml:space="preserve">if they are feeling unwell via the </w:t>
            </w:r>
            <w:hyperlink r:id="rId11" w:history="1">
              <w:r w:rsidR="00C86315" w:rsidRPr="0002279E">
                <w:rPr>
                  <w:rStyle w:val="Hyperlink"/>
                </w:rPr>
                <w:t>School Operations Guide</w:t>
              </w:r>
            </w:hyperlink>
            <w:r w:rsidR="00C86315" w:rsidRPr="0002279E">
              <w:t>.</w:t>
            </w:r>
          </w:p>
          <w:p w14:paraId="447FBD9B" w14:textId="77777777" w:rsidR="00BE6F00" w:rsidRPr="000F45A3" w:rsidRDefault="00BE6F00" w:rsidP="00BE6F00">
            <w:pPr>
              <w:pStyle w:val="TableBullet"/>
            </w:pPr>
            <w:r w:rsidRPr="000F45A3">
              <w:t>Reinforced messaging and education on the symptoms of COVID-19 for self-health checks</w:t>
            </w:r>
          </w:p>
          <w:p w14:paraId="7399C1CA" w14:textId="77777777" w:rsidR="00BE6F00" w:rsidRPr="00B33D23" w:rsidRDefault="00BE6F00" w:rsidP="00BE6F00">
            <w:pPr>
              <w:pStyle w:val="TableBullet"/>
              <w:rPr>
                <w:color w:val="00B050"/>
                <w:szCs w:val="22"/>
              </w:rPr>
            </w:pPr>
            <w:r w:rsidRPr="00B33D23">
              <w:rPr>
                <w:szCs w:val="22"/>
              </w:rPr>
              <w:t>I</w:t>
            </w:r>
            <w:r w:rsidRPr="00B33D23">
              <w:rPr>
                <w:color w:val="00B050"/>
                <w:szCs w:val="22"/>
              </w:rPr>
              <w:t xml:space="preserve">nformation and instruction communicated to employees on the process of testing and quarantine processes based on different categories of exposure i.e.: </w:t>
            </w:r>
          </w:p>
          <w:p w14:paraId="6CAC6475" w14:textId="77777777" w:rsidR="00BE6F00" w:rsidRPr="00B33D23" w:rsidRDefault="00BE6F00" w:rsidP="00BE6F00">
            <w:pPr>
              <w:numPr>
                <w:ilvl w:val="1"/>
                <w:numId w:val="9"/>
              </w:numPr>
              <w:spacing w:line="240" w:lineRule="auto"/>
              <w:rPr>
                <w:color w:val="00B050"/>
                <w:sz w:val="22"/>
                <w:szCs w:val="22"/>
              </w:rPr>
            </w:pPr>
            <w:r w:rsidRPr="00B33D23">
              <w:rPr>
                <w:color w:val="00B050"/>
                <w:sz w:val="22"/>
                <w:szCs w:val="22"/>
              </w:rPr>
              <w:t>Household contact</w:t>
            </w:r>
          </w:p>
          <w:p w14:paraId="2C96C2EF" w14:textId="77777777" w:rsidR="00BE6F00" w:rsidRPr="00B33D23" w:rsidRDefault="00BE6F00" w:rsidP="00BE6F00">
            <w:pPr>
              <w:numPr>
                <w:ilvl w:val="1"/>
                <w:numId w:val="9"/>
              </w:numPr>
              <w:spacing w:line="240" w:lineRule="auto"/>
              <w:rPr>
                <w:color w:val="00B050"/>
                <w:sz w:val="22"/>
                <w:szCs w:val="22"/>
              </w:rPr>
            </w:pPr>
            <w:r w:rsidRPr="00B33D23">
              <w:rPr>
                <w:color w:val="00B050"/>
                <w:sz w:val="22"/>
                <w:szCs w:val="22"/>
              </w:rPr>
              <w:t xml:space="preserve">exposed person (workplace, educational </w:t>
            </w:r>
            <w:proofErr w:type="gramStart"/>
            <w:r w:rsidRPr="00B33D23">
              <w:rPr>
                <w:color w:val="00B050"/>
                <w:sz w:val="22"/>
                <w:szCs w:val="22"/>
              </w:rPr>
              <w:t>facility</w:t>
            </w:r>
            <w:proofErr w:type="gramEnd"/>
            <w:r w:rsidRPr="00B33D23">
              <w:rPr>
                <w:color w:val="00B050"/>
                <w:sz w:val="22"/>
                <w:szCs w:val="22"/>
              </w:rPr>
              <w:t xml:space="preserve"> or social contact)</w:t>
            </w:r>
          </w:p>
          <w:p w14:paraId="2EC109FD" w14:textId="77777777" w:rsidR="00BE6F00" w:rsidRPr="00B33D23" w:rsidRDefault="00BE6F00" w:rsidP="00BE6F00">
            <w:pPr>
              <w:spacing w:line="240" w:lineRule="auto"/>
              <w:rPr>
                <w:rStyle w:val="Hyperlink"/>
                <w:color w:val="00B050"/>
                <w:sz w:val="22"/>
                <w:szCs w:val="22"/>
              </w:rPr>
            </w:pPr>
            <w:r w:rsidRPr="00B33D23">
              <w:rPr>
                <w:color w:val="00B050"/>
                <w:sz w:val="22"/>
                <w:szCs w:val="22"/>
              </w:rPr>
              <w:lastRenderedPageBreak/>
              <w:t xml:space="preserve">via the </w:t>
            </w:r>
            <w:proofErr w:type="spellStart"/>
            <w:r w:rsidRPr="00B33D23">
              <w:rPr>
                <w:color w:val="00B050"/>
                <w:sz w:val="22"/>
                <w:szCs w:val="22"/>
              </w:rPr>
              <w:t>the</w:t>
            </w:r>
            <w:proofErr w:type="spellEnd"/>
            <w:r w:rsidRPr="00B33D23">
              <w:rPr>
                <w:color w:val="00B050"/>
                <w:sz w:val="22"/>
                <w:szCs w:val="22"/>
              </w:rPr>
              <w:t xml:space="preserve"> </w:t>
            </w:r>
            <w:hyperlink r:id="rId12" w:history="1">
              <w:r w:rsidRPr="00B33D23">
                <w:rPr>
                  <w:rStyle w:val="Hyperlink"/>
                  <w:color w:val="00B050"/>
                  <w:sz w:val="22"/>
                  <w:szCs w:val="22"/>
                </w:rPr>
                <w:t>School Operations Guide</w:t>
              </w:r>
            </w:hyperlink>
            <w:r w:rsidRPr="00B33D23">
              <w:rPr>
                <w:rStyle w:val="Hyperlink"/>
                <w:color w:val="00B050"/>
                <w:sz w:val="22"/>
                <w:szCs w:val="22"/>
              </w:rPr>
              <w:t>.</w:t>
            </w:r>
          </w:p>
          <w:p w14:paraId="3EA90D78" w14:textId="77777777" w:rsidR="00D67621" w:rsidRPr="00B33D23" w:rsidRDefault="00D67621" w:rsidP="00D67621">
            <w:pPr>
              <w:pStyle w:val="ListParagraph"/>
              <w:numPr>
                <w:ilvl w:val="0"/>
                <w:numId w:val="33"/>
              </w:numPr>
              <w:spacing w:line="240" w:lineRule="auto"/>
              <w:rPr>
                <w:color w:val="00B050"/>
                <w:sz w:val="22"/>
                <w:szCs w:val="22"/>
              </w:rPr>
            </w:pPr>
            <w:r w:rsidRPr="00B33D23">
              <w:rPr>
                <w:color w:val="00B050"/>
                <w:sz w:val="22"/>
                <w:szCs w:val="22"/>
              </w:rPr>
              <w:t>It is recommended that rapid antigen tests are used by students and staff when symptomatic.</w:t>
            </w:r>
          </w:p>
          <w:p w14:paraId="76769745" w14:textId="77777777" w:rsidR="00C86315" w:rsidRPr="00063A09" w:rsidRDefault="00C86315" w:rsidP="00D67621">
            <w:pPr>
              <w:spacing w:line="240" w:lineRule="auto"/>
              <w:rPr>
                <w:sz w:val="22"/>
                <w:szCs w:val="22"/>
              </w:rPr>
            </w:pPr>
            <w:r w:rsidRPr="00063A09">
              <w:rPr>
                <w:sz w:val="22"/>
                <w:szCs w:val="22"/>
              </w:rPr>
              <w:t xml:space="preserve">If a student or staff member is a household contact or household-like </w:t>
            </w:r>
            <w:proofErr w:type="gramStart"/>
            <w:r w:rsidRPr="00063A09">
              <w:rPr>
                <w:sz w:val="22"/>
                <w:szCs w:val="22"/>
              </w:rPr>
              <w:t>contact</w:t>
            </w:r>
            <w:proofErr w:type="gramEnd"/>
            <w:r w:rsidRPr="00063A09">
              <w:rPr>
                <w:sz w:val="22"/>
                <w:szCs w:val="22"/>
              </w:rPr>
              <w:t xml:space="preserve"> they are no longer required to quarantine. They must:</w:t>
            </w:r>
          </w:p>
          <w:p w14:paraId="3E963ABC" w14:textId="77777777" w:rsidR="00C86315" w:rsidRPr="00063A09" w:rsidRDefault="00C86315" w:rsidP="00BE6F00">
            <w:pPr>
              <w:pStyle w:val="TableBullet"/>
            </w:pPr>
            <w:r w:rsidRPr="00063A09">
              <w:t>Notify the school that they are a household or household-like contact and that they are attending school during the 7-day period.</w:t>
            </w:r>
          </w:p>
          <w:p w14:paraId="24582420" w14:textId="77777777" w:rsidR="00C86315" w:rsidRPr="00063A09" w:rsidRDefault="00C86315" w:rsidP="00BE6F00">
            <w:pPr>
              <w:pStyle w:val="TableBullet"/>
            </w:pPr>
            <w:r w:rsidRPr="00063A09">
              <w:t>Follow the checklist for COVID contacts.</w:t>
            </w:r>
          </w:p>
          <w:p w14:paraId="646EB3B1" w14:textId="77777777" w:rsidR="00C86315" w:rsidRPr="00063A09" w:rsidRDefault="00C86315" w:rsidP="00BE6F00">
            <w:pPr>
              <w:pStyle w:val="TableBullet"/>
            </w:pPr>
            <w:r w:rsidRPr="00063A09">
              <w:t>Undertake rapid antigen testing 5 times within the 7-day period.</w:t>
            </w:r>
          </w:p>
          <w:p w14:paraId="05F085DD" w14:textId="77777777" w:rsidR="00C86315" w:rsidRPr="00063A09" w:rsidRDefault="00C86315" w:rsidP="00BE6F00">
            <w:pPr>
              <w:pStyle w:val="TableBullet"/>
            </w:pPr>
            <w:r w:rsidRPr="00063A09">
              <w:t xml:space="preserve">Wear a face mask at school when indoors during the 7-day period if they are aged 8 years or </w:t>
            </w:r>
            <w:proofErr w:type="gramStart"/>
            <w:r w:rsidRPr="00063A09">
              <w:t>above, unless</w:t>
            </w:r>
            <w:proofErr w:type="gramEnd"/>
            <w:r w:rsidRPr="00063A09">
              <w:t xml:space="preserve"> they have a valid exemption.</w:t>
            </w:r>
          </w:p>
          <w:p w14:paraId="774C2CB9" w14:textId="77777777" w:rsidR="00C86315" w:rsidRPr="00063A09" w:rsidRDefault="00C86315" w:rsidP="00BE6F00">
            <w:pPr>
              <w:pStyle w:val="TableBullet"/>
            </w:pPr>
            <w:r w:rsidRPr="00063A09">
              <w:t>If symptomatic, stay/return home, take a rapid antigen test, or get a PCR test if RA kit is unavailable.</w:t>
            </w:r>
          </w:p>
          <w:p w14:paraId="405CB350" w14:textId="77777777" w:rsidR="00C86315" w:rsidRPr="00063A09" w:rsidRDefault="00C86315" w:rsidP="00BE6F00">
            <w:pPr>
              <w:pStyle w:val="TableBullet"/>
            </w:pPr>
            <w:r w:rsidRPr="00063A09">
              <w:t>If a student or staff member has been in contact with a case of COVID-19, including at school or at work, they must:</w:t>
            </w:r>
          </w:p>
          <w:p w14:paraId="3F57D283" w14:textId="77777777" w:rsidR="00C86315" w:rsidRPr="00063A09" w:rsidRDefault="00C86315" w:rsidP="00BE6F00">
            <w:pPr>
              <w:pStyle w:val="TableBullet"/>
            </w:pPr>
            <w:r w:rsidRPr="00063A09">
              <w:t xml:space="preserve">If asymptomatic, students and staff should continue to attend school and monitor for symptoms. </w:t>
            </w:r>
          </w:p>
          <w:p w14:paraId="2733CC40" w14:textId="77777777" w:rsidR="00C86315" w:rsidRPr="00063A09" w:rsidRDefault="00C86315" w:rsidP="00BE6F00">
            <w:pPr>
              <w:pStyle w:val="TableBullet"/>
            </w:pPr>
            <w:r w:rsidRPr="00063A09">
              <w:t xml:space="preserve">If symptomatic, all students/staff must stay/return home, take a rapid antigen test, or get a PCR test if a rapid antigen testing kit unavailable. </w:t>
            </w:r>
          </w:p>
          <w:p w14:paraId="092F72DE" w14:textId="77777777" w:rsidR="00C86315" w:rsidRPr="00063A09" w:rsidRDefault="00C86315" w:rsidP="00BE6F00">
            <w:pPr>
              <w:pStyle w:val="TableBullet"/>
            </w:pPr>
            <w:r w:rsidRPr="00063A09">
              <w:t xml:space="preserve">On receipt of a negative test result, and if well enough, the student/staff member can return to school. </w:t>
            </w:r>
          </w:p>
          <w:p w14:paraId="7C566A4A" w14:textId="77777777" w:rsidR="00C86315" w:rsidRPr="00063A09" w:rsidRDefault="00C86315" w:rsidP="00BE6F00">
            <w:pPr>
              <w:pStyle w:val="TableBullet"/>
            </w:pPr>
            <w:r w:rsidRPr="00063A09">
              <w:t xml:space="preserve">If staff/students are too unwell to attend school, usual leave/absence policies apply. Follow the </w:t>
            </w:r>
            <w:hyperlink r:id="rId13" w:history="1">
              <w:r w:rsidRPr="00063A09">
                <w:rPr>
                  <w:rStyle w:val="Hyperlink"/>
                </w:rPr>
                <w:t>Checklist for COVID contacts</w:t>
              </w:r>
            </w:hyperlink>
            <w:r w:rsidRPr="00063A09">
              <w:t>.</w:t>
            </w:r>
          </w:p>
          <w:p w14:paraId="1A388934" w14:textId="77777777" w:rsidR="0027775A" w:rsidRPr="00063A09" w:rsidRDefault="00C86315" w:rsidP="00BE6F00">
            <w:pPr>
              <w:pStyle w:val="TableBullet"/>
            </w:pPr>
            <w:r w:rsidRPr="00063A09">
              <w:t>The school is not required to seek rapid antigen test results from the students or staff unless a positive test is returned.</w:t>
            </w:r>
          </w:p>
          <w:p w14:paraId="05F44E29" w14:textId="77777777" w:rsidR="00CE22DF" w:rsidRPr="00063A09" w:rsidRDefault="00CE22DF" w:rsidP="00BE6F00">
            <w:pPr>
              <w:pStyle w:val="TableBullet"/>
            </w:pPr>
            <w:r w:rsidRPr="00063A09">
              <w:t>The school must report positive student cases via the process established by the diocesan education office.</w:t>
            </w:r>
          </w:p>
          <w:p w14:paraId="08672C33" w14:textId="77777777" w:rsidR="00CE22DF" w:rsidRPr="00063A09" w:rsidRDefault="00CE22DF" w:rsidP="00BE6F00">
            <w:pPr>
              <w:pStyle w:val="TableBullet"/>
            </w:pPr>
            <w:r w:rsidRPr="00063A09">
              <w:t>Staff members must report a positive test result and submit a leave request.</w:t>
            </w:r>
          </w:p>
          <w:p w14:paraId="791767EE" w14:textId="77777777" w:rsidR="0014686E" w:rsidRPr="0002279E" w:rsidRDefault="00CE22DF" w:rsidP="00BE6F00">
            <w:pPr>
              <w:pStyle w:val="TableBullet"/>
            </w:pPr>
            <w:r w:rsidRPr="00063A09">
              <w:t>The school should notify school community that there has been a case at the school using the communication templates available.</w:t>
            </w:r>
          </w:p>
        </w:tc>
      </w:tr>
      <w:tr w:rsidR="0027775A" w:rsidRPr="0002279E" w14:paraId="476FB56E" w14:textId="77777777" w:rsidTr="00A00B4E">
        <w:trPr>
          <w:jc w:val="center"/>
        </w:trPr>
        <w:tc>
          <w:tcPr>
            <w:tcW w:w="2410" w:type="dxa"/>
          </w:tcPr>
          <w:p w14:paraId="69134593" w14:textId="77777777" w:rsidR="0027775A" w:rsidRPr="0002279E" w:rsidRDefault="0027775A" w:rsidP="0027775A">
            <w:pPr>
              <w:rPr>
                <w:sz w:val="22"/>
              </w:rPr>
            </w:pPr>
            <w:r w:rsidRPr="0002279E">
              <w:rPr>
                <w:sz w:val="22"/>
                <w:szCs w:val="22"/>
              </w:rPr>
              <w:lastRenderedPageBreak/>
              <w:t>Who will identify workplace contacts?</w:t>
            </w:r>
          </w:p>
        </w:tc>
        <w:tc>
          <w:tcPr>
            <w:tcW w:w="7371" w:type="dxa"/>
            <w:shd w:val="clear" w:color="auto" w:fill="DBE5F1" w:themeFill="accent1" w:themeFillTint="33"/>
          </w:tcPr>
          <w:p w14:paraId="2360FD8F" w14:textId="77777777" w:rsidR="00CF734D" w:rsidRPr="0002279E" w:rsidRDefault="00CE22DF" w:rsidP="0014686E">
            <w:pPr>
              <w:numPr>
                <w:ilvl w:val="0"/>
                <w:numId w:val="16"/>
              </w:numPr>
              <w:spacing w:line="240" w:lineRule="auto"/>
              <w:rPr>
                <w:sz w:val="22"/>
              </w:rPr>
            </w:pPr>
            <w:r w:rsidRPr="0002279E">
              <w:rPr>
                <w:sz w:val="22"/>
                <w:szCs w:val="22"/>
              </w:rPr>
              <w:t xml:space="preserve">School principal will follow the steps as set out in the School Operations Guide: </w:t>
            </w:r>
            <w:r w:rsidRPr="0002279E">
              <w:rPr>
                <w:i/>
                <w:sz w:val="22"/>
                <w:szCs w:val="22"/>
              </w:rPr>
              <w:t xml:space="preserve">Management of confirmed cases and household contacts at school </w:t>
            </w:r>
            <w:r w:rsidRPr="0002279E">
              <w:rPr>
                <w:sz w:val="22"/>
                <w:szCs w:val="22"/>
              </w:rPr>
              <w:t>and</w:t>
            </w:r>
            <w:hyperlink r:id="rId14" w:history="1">
              <w:r w:rsidRPr="0002279E">
                <w:rPr>
                  <w:rStyle w:val="Hyperlink"/>
                  <w:sz w:val="22"/>
                  <w:szCs w:val="22"/>
                </w:rPr>
                <w:t xml:space="preserve"> Checklist for COVID contacts.</w:t>
              </w:r>
            </w:hyperlink>
          </w:p>
          <w:p w14:paraId="5AEC12AA" w14:textId="77777777" w:rsidR="0014686E" w:rsidRPr="0002279E" w:rsidRDefault="0014686E" w:rsidP="0014686E">
            <w:pPr>
              <w:pStyle w:val="ListParagraph"/>
              <w:numPr>
                <w:ilvl w:val="0"/>
                <w:numId w:val="16"/>
              </w:numPr>
              <w:spacing w:line="240" w:lineRule="auto"/>
              <w:rPr>
                <w:color w:val="auto"/>
                <w:sz w:val="22"/>
              </w:rPr>
            </w:pPr>
            <w:r w:rsidRPr="0002279E">
              <w:rPr>
                <w:color w:val="auto"/>
                <w:sz w:val="22"/>
              </w:rPr>
              <w:t xml:space="preserve">Administration staff will be able to provide visitor, contractor, </w:t>
            </w:r>
            <w:proofErr w:type="gramStart"/>
            <w:r w:rsidRPr="0002279E">
              <w:rPr>
                <w:color w:val="auto"/>
                <w:sz w:val="22"/>
              </w:rPr>
              <w:t>staff</w:t>
            </w:r>
            <w:proofErr w:type="gramEnd"/>
            <w:r w:rsidRPr="0002279E">
              <w:rPr>
                <w:color w:val="auto"/>
                <w:sz w:val="22"/>
              </w:rPr>
              <w:t xml:space="preserve"> and student records from the period of 48 hours prior to the onset of symptoms in a suspected case of COVID-19. </w:t>
            </w:r>
          </w:p>
          <w:p w14:paraId="2D94FB0C" w14:textId="77777777" w:rsidR="0014686E" w:rsidRPr="0002279E" w:rsidRDefault="0014686E" w:rsidP="00063A09">
            <w:pPr>
              <w:pStyle w:val="ListParagraph"/>
              <w:numPr>
                <w:ilvl w:val="0"/>
                <w:numId w:val="16"/>
              </w:numPr>
              <w:spacing w:line="240" w:lineRule="auto"/>
              <w:rPr>
                <w:color w:val="auto"/>
                <w:sz w:val="22"/>
              </w:rPr>
            </w:pPr>
            <w:r w:rsidRPr="0002279E">
              <w:rPr>
                <w:color w:val="auto"/>
                <w:sz w:val="22"/>
              </w:rPr>
              <w:t xml:space="preserve">Education contact tracing </w:t>
            </w:r>
            <w:r w:rsidR="00063A09">
              <w:rPr>
                <w:color w:val="auto"/>
                <w:sz w:val="22"/>
              </w:rPr>
              <w:t>is not</w:t>
            </w:r>
            <w:r w:rsidRPr="0002279E">
              <w:rPr>
                <w:color w:val="auto"/>
                <w:sz w:val="22"/>
              </w:rPr>
              <w:t xml:space="preserve"> </w:t>
            </w:r>
            <w:proofErr w:type="gramStart"/>
            <w:r w:rsidRPr="0002279E">
              <w:rPr>
                <w:color w:val="auto"/>
                <w:sz w:val="22"/>
              </w:rPr>
              <w:t>require</w:t>
            </w:r>
            <w:r w:rsidR="00063A09">
              <w:rPr>
                <w:color w:val="auto"/>
                <w:sz w:val="22"/>
              </w:rPr>
              <w:t>d</w:t>
            </w:r>
            <w:r w:rsidRPr="0002279E">
              <w:rPr>
                <w:color w:val="auto"/>
                <w:sz w:val="22"/>
              </w:rPr>
              <w:t>,</w:t>
            </w:r>
            <w:proofErr w:type="gramEnd"/>
            <w:r w:rsidRPr="0002279E">
              <w:rPr>
                <w:color w:val="auto"/>
                <w:sz w:val="22"/>
              </w:rPr>
              <w:t xml:space="preserve"> </w:t>
            </w:r>
            <w:r w:rsidR="00063A09">
              <w:rPr>
                <w:color w:val="auto"/>
                <w:sz w:val="22"/>
              </w:rPr>
              <w:t>however</w:t>
            </w:r>
            <w:r w:rsidRPr="0002279E">
              <w:rPr>
                <w:color w:val="auto"/>
                <w:sz w:val="22"/>
              </w:rPr>
              <w:t xml:space="preserve"> a daily notification (where applicable) will be provided to the affected group/cohort/year level or to the whole school where a student or staff member has (or multiple students or staff members) have returned a positive COVID-19 test result and had attended the school.</w:t>
            </w:r>
          </w:p>
        </w:tc>
      </w:tr>
      <w:tr w:rsidR="0027775A" w:rsidRPr="0002279E" w14:paraId="12C0F8E4" w14:textId="77777777" w:rsidTr="00A00B4E">
        <w:trPr>
          <w:jc w:val="center"/>
        </w:trPr>
        <w:tc>
          <w:tcPr>
            <w:tcW w:w="2410" w:type="dxa"/>
          </w:tcPr>
          <w:p w14:paraId="23900E09" w14:textId="77777777" w:rsidR="0027775A" w:rsidRPr="0002279E" w:rsidRDefault="0027775A" w:rsidP="0027775A">
            <w:pPr>
              <w:rPr>
                <w:sz w:val="22"/>
              </w:rPr>
            </w:pPr>
            <w:r w:rsidRPr="0002279E">
              <w:rPr>
                <w:sz w:val="22"/>
                <w:szCs w:val="22"/>
              </w:rPr>
              <w:lastRenderedPageBreak/>
              <w:t>Who will notify workplace contacts and advise on actions to follow?</w:t>
            </w:r>
          </w:p>
        </w:tc>
        <w:tc>
          <w:tcPr>
            <w:tcW w:w="7371" w:type="dxa"/>
            <w:shd w:val="clear" w:color="auto" w:fill="DBE5F1" w:themeFill="accent1" w:themeFillTint="33"/>
          </w:tcPr>
          <w:p w14:paraId="68773746" w14:textId="77777777" w:rsidR="00265B7B" w:rsidRPr="0002279E" w:rsidRDefault="00CE22DF" w:rsidP="005972D3">
            <w:pPr>
              <w:pStyle w:val="ListParagraph"/>
              <w:numPr>
                <w:ilvl w:val="0"/>
                <w:numId w:val="16"/>
              </w:numPr>
              <w:rPr>
                <w:sz w:val="22"/>
              </w:rPr>
            </w:pPr>
            <w:r w:rsidRPr="0002279E">
              <w:rPr>
                <w:color w:val="auto"/>
                <w:sz w:val="22"/>
                <w:szCs w:val="22"/>
              </w:rPr>
              <w:t xml:space="preserve">School principal will follow the steps as set out in the </w:t>
            </w:r>
            <w:hyperlink r:id="rId15" w:history="1">
              <w:r w:rsidRPr="0002279E">
                <w:rPr>
                  <w:rStyle w:val="Hyperlink"/>
                  <w:sz w:val="22"/>
                  <w:szCs w:val="22"/>
                </w:rPr>
                <w:t>School Operations Guide</w:t>
              </w:r>
            </w:hyperlink>
            <w:r w:rsidRPr="0002279E">
              <w:rPr>
                <w:color w:val="auto"/>
                <w:sz w:val="22"/>
                <w:szCs w:val="22"/>
              </w:rPr>
              <w:t xml:space="preserve">: </w:t>
            </w:r>
            <w:r w:rsidRPr="0002279E">
              <w:rPr>
                <w:i/>
                <w:color w:val="auto"/>
                <w:sz w:val="22"/>
                <w:szCs w:val="22"/>
              </w:rPr>
              <w:t>Management of confirmed cases and household contacts at school</w:t>
            </w:r>
            <w:r w:rsidR="007722A6" w:rsidRPr="0002279E">
              <w:rPr>
                <w:i/>
                <w:color w:val="auto"/>
                <w:sz w:val="22"/>
                <w:szCs w:val="22"/>
              </w:rPr>
              <w:t>.</w:t>
            </w:r>
          </w:p>
          <w:p w14:paraId="409067A0" w14:textId="77777777" w:rsidR="0014686E" w:rsidRPr="0002279E" w:rsidRDefault="0014686E" w:rsidP="0014686E">
            <w:pPr>
              <w:pStyle w:val="ListParagraph"/>
              <w:numPr>
                <w:ilvl w:val="0"/>
                <w:numId w:val="16"/>
              </w:numPr>
              <w:spacing w:line="240" w:lineRule="auto"/>
              <w:rPr>
                <w:color w:val="auto"/>
                <w:sz w:val="22"/>
              </w:rPr>
            </w:pPr>
            <w:r w:rsidRPr="0002279E">
              <w:rPr>
                <w:color w:val="auto"/>
                <w:sz w:val="22"/>
              </w:rPr>
              <w:t xml:space="preserve">Administration staff will be able to provide visitor, contractor, </w:t>
            </w:r>
            <w:proofErr w:type="gramStart"/>
            <w:r w:rsidRPr="0002279E">
              <w:rPr>
                <w:color w:val="auto"/>
                <w:sz w:val="22"/>
              </w:rPr>
              <w:t>staff</w:t>
            </w:r>
            <w:proofErr w:type="gramEnd"/>
            <w:r w:rsidRPr="0002279E">
              <w:rPr>
                <w:color w:val="auto"/>
                <w:sz w:val="22"/>
              </w:rPr>
              <w:t xml:space="preserve"> and student records from the period of 48 hours prior to the onset of symptoms in a suspected case of COVID-19. </w:t>
            </w:r>
          </w:p>
          <w:p w14:paraId="7EE42DE0" w14:textId="77777777" w:rsidR="0014686E" w:rsidRPr="0002279E" w:rsidRDefault="0014686E" w:rsidP="00063A09">
            <w:pPr>
              <w:pStyle w:val="ListParagraph"/>
              <w:numPr>
                <w:ilvl w:val="0"/>
                <w:numId w:val="16"/>
              </w:numPr>
              <w:rPr>
                <w:sz w:val="22"/>
              </w:rPr>
            </w:pPr>
            <w:r w:rsidRPr="0002279E">
              <w:rPr>
                <w:color w:val="auto"/>
                <w:sz w:val="22"/>
              </w:rPr>
              <w:t xml:space="preserve">Education contact tracing </w:t>
            </w:r>
            <w:r w:rsidR="00063A09">
              <w:rPr>
                <w:color w:val="auto"/>
                <w:sz w:val="22"/>
              </w:rPr>
              <w:t>is</w:t>
            </w:r>
            <w:r w:rsidRPr="0002279E">
              <w:rPr>
                <w:color w:val="auto"/>
                <w:sz w:val="22"/>
              </w:rPr>
              <w:t xml:space="preserve"> no</w:t>
            </w:r>
            <w:r w:rsidR="00063A09">
              <w:rPr>
                <w:color w:val="auto"/>
                <w:sz w:val="22"/>
              </w:rPr>
              <w:t>t a requirement. A</w:t>
            </w:r>
            <w:r w:rsidRPr="0002279E">
              <w:rPr>
                <w:color w:val="auto"/>
                <w:sz w:val="22"/>
              </w:rPr>
              <w:t xml:space="preserve"> daily notification (where applicable) will be provided to the affected group/cohort/year level or to the whole school where a student or staff member has (or multiple students or staff members) have returned a positive COVID-19 test result and had attended the school.</w:t>
            </w:r>
          </w:p>
        </w:tc>
      </w:tr>
      <w:tr w:rsidR="0027775A" w:rsidRPr="0002279E" w14:paraId="05AE1B01" w14:textId="77777777" w:rsidTr="00A00B4E">
        <w:trPr>
          <w:jc w:val="center"/>
        </w:trPr>
        <w:tc>
          <w:tcPr>
            <w:tcW w:w="2410" w:type="dxa"/>
          </w:tcPr>
          <w:p w14:paraId="101908E4" w14:textId="77777777" w:rsidR="0027775A" w:rsidRPr="0002279E" w:rsidRDefault="0027775A" w:rsidP="00265B7B">
            <w:pPr>
              <w:spacing w:after="0"/>
              <w:rPr>
                <w:sz w:val="22"/>
              </w:rPr>
            </w:pPr>
            <w:r w:rsidRPr="0002279E">
              <w:rPr>
                <w:sz w:val="22"/>
                <w:szCs w:val="22"/>
              </w:rPr>
              <w:t>Who will notify your health and safety representative?</w:t>
            </w:r>
          </w:p>
        </w:tc>
        <w:tc>
          <w:tcPr>
            <w:tcW w:w="7371" w:type="dxa"/>
            <w:shd w:val="clear" w:color="auto" w:fill="DBE5F1" w:themeFill="accent1" w:themeFillTint="33"/>
          </w:tcPr>
          <w:p w14:paraId="2B76BFF0" w14:textId="77777777" w:rsidR="00265B7B" w:rsidRPr="0002279E" w:rsidRDefault="00C86315" w:rsidP="00FE245F">
            <w:pPr>
              <w:pStyle w:val="ListParagraph"/>
              <w:numPr>
                <w:ilvl w:val="0"/>
                <w:numId w:val="16"/>
              </w:numPr>
              <w:spacing w:after="0"/>
              <w:rPr>
                <w:color w:val="auto"/>
                <w:sz w:val="22"/>
                <w:szCs w:val="22"/>
              </w:rPr>
            </w:pPr>
            <w:r w:rsidRPr="0002279E">
              <w:rPr>
                <w:color w:val="auto"/>
                <w:sz w:val="22"/>
                <w:szCs w:val="22"/>
              </w:rPr>
              <w:t xml:space="preserve">School principal will follow the steps as set out in the </w:t>
            </w:r>
            <w:hyperlink r:id="rId16" w:history="1">
              <w:r w:rsidRPr="0002279E">
                <w:rPr>
                  <w:rStyle w:val="Hyperlink"/>
                  <w:sz w:val="22"/>
                  <w:szCs w:val="22"/>
                </w:rPr>
                <w:t>School Operations Guide</w:t>
              </w:r>
            </w:hyperlink>
            <w:r w:rsidRPr="0002279E">
              <w:rPr>
                <w:color w:val="auto"/>
                <w:sz w:val="22"/>
                <w:szCs w:val="22"/>
              </w:rPr>
              <w:t xml:space="preserve">: </w:t>
            </w:r>
            <w:r w:rsidR="00CE22DF" w:rsidRPr="0002279E">
              <w:rPr>
                <w:i/>
                <w:color w:val="auto"/>
                <w:sz w:val="22"/>
                <w:szCs w:val="22"/>
              </w:rPr>
              <w:t>Management of confirmed cases and household contacts at school</w:t>
            </w:r>
            <w:r w:rsidR="00FE245F" w:rsidRPr="0002279E">
              <w:rPr>
                <w:i/>
                <w:color w:val="auto"/>
                <w:sz w:val="22"/>
                <w:szCs w:val="22"/>
              </w:rPr>
              <w:t>.</w:t>
            </w:r>
            <w:r w:rsidR="007722A6" w:rsidRPr="0002279E">
              <w:rPr>
                <w:i/>
                <w:color w:val="auto"/>
                <w:sz w:val="22"/>
                <w:szCs w:val="22"/>
              </w:rPr>
              <w:t xml:space="preserve"> </w:t>
            </w:r>
          </w:p>
        </w:tc>
      </w:tr>
      <w:tr w:rsidR="0027775A" w:rsidRPr="0002279E" w14:paraId="736E1403" w14:textId="77777777" w:rsidTr="00A00B4E">
        <w:trPr>
          <w:jc w:val="center"/>
        </w:trPr>
        <w:tc>
          <w:tcPr>
            <w:tcW w:w="2410" w:type="dxa"/>
          </w:tcPr>
          <w:p w14:paraId="034EAD6A" w14:textId="77777777" w:rsidR="0027775A" w:rsidRPr="0002279E" w:rsidRDefault="0027775A" w:rsidP="0027775A">
            <w:pPr>
              <w:rPr>
                <w:sz w:val="22"/>
              </w:rPr>
            </w:pPr>
            <w:r w:rsidRPr="0002279E">
              <w:rPr>
                <w:sz w:val="22"/>
              </w:rPr>
              <w:t>Who will document the actions taken?</w:t>
            </w:r>
          </w:p>
        </w:tc>
        <w:tc>
          <w:tcPr>
            <w:tcW w:w="7371" w:type="dxa"/>
            <w:shd w:val="clear" w:color="auto" w:fill="DBE5F1" w:themeFill="accent1" w:themeFillTint="33"/>
          </w:tcPr>
          <w:p w14:paraId="7C5F69E3" w14:textId="77777777" w:rsidR="009E21AB" w:rsidRPr="0002279E" w:rsidRDefault="00CE22DF" w:rsidP="005972D3">
            <w:pPr>
              <w:pStyle w:val="ListParagraph"/>
              <w:numPr>
                <w:ilvl w:val="0"/>
                <w:numId w:val="16"/>
              </w:numPr>
              <w:rPr>
                <w:sz w:val="22"/>
              </w:rPr>
            </w:pPr>
            <w:r w:rsidRPr="0002279E">
              <w:rPr>
                <w:color w:val="auto"/>
                <w:sz w:val="22"/>
                <w:szCs w:val="22"/>
              </w:rPr>
              <w:t xml:space="preserve">School principal will follow the steps as set out in the </w:t>
            </w:r>
            <w:hyperlink r:id="rId17" w:history="1">
              <w:r w:rsidRPr="0002279E">
                <w:rPr>
                  <w:rStyle w:val="Hyperlink"/>
                  <w:sz w:val="22"/>
                  <w:szCs w:val="22"/>
                </w:rPr>
                <w:t>School Operations Guid</w:t>
              </w:r>
            </w:hyperlink>
            <w:r w:rsidRPr="0002279E">
              <w:rPr>
                <w:color w:val="auto"/>
                <w:sz w:val="22"/>
                <w:szCs w:val="22"/>
              </w:rPr>
              <w:t xml:space="preserve">e: </w:t>
            </w:r>
            <w:r w:rsidRPr="0002279E">
              <w:rPr>
                <w:i/>
                <w:color w:val="auto"/>
                <w:sz w:val="22"/>
                <w:szCs w:val="22"/>
              </w:rPr>
              <w:t>Management of confirmed cases and household contacts at school</w:t>
            </w:r>
            <w:r w:rsidR="00FE245F" w:rsidRPr="0002279E">
              <w:rPr>
                <w:i/>
                <w:color w:val="auto"/>
                <w:sz w:val="22"/>
                <w:szCs w:val="22"/>
              </w:rPr>
              <w:t>.</w:t>
            </w:r>
          </w:p>
        </w:tc>
      </w:tr>
      <w:tr w:rsidR="0027775A" w:rsidRPr="0002279E" w14:paraId="77665F88" w14:textId="77777777" w:rsidTr="00A00B4E">
        <w:trPr>
          <w:jc w:val="center"/>
        </w:trPr>
        <w:tc>
          <w:tcPr>
            <w:tcW w:w="2410" w:type="dxa"/>
          </w:tcPr>
          <w:p w14:paraId="6102B33F" w14:textId="77777777" w:rsidR="0027775A" w:rsidRPr="0002279E" w:rsidRDefault="0027775A" w:rsidP="0027775A">
            <w:pPr>
              <w:rPr>
                <w:sz w:val="22"/>
              </w:rPr>
            </w:pPr>
            <w:r w:rsidRPr="0002279E">
              <w:rPr>
                <w:sz w:val="22"/>
              </w:rPr>
              <w:t>Who will notify the Department of Health?</w:t>
            </w:r>
          </w:p>
        </w:tc>
        <w:tc>
          <w:tcPr>
            <w:tcW w:w="7371" w:type="dxa"/>
            <w:shd w:val="clear" w:color="auto" w:fill="DBE5F1" w:themeFill="accent1" w:themeFillTint="33"/>
          </w:tcPr>
          <w:p w14:paraId="3FA350FA" w14:textId="77777777" w:rsidR="00265B7B" w:rsidRPr="0002279E" w:rsidRDefault="00CE22DF" w:rsidP="005972D3">
            <w:pPr>
              <w:pStyle w:val="ListParagraph"/>
              <w:numPr>
                <w:ilvl w:val="0"/>
                <w:numId w:val="16"/>
              </w:numPr>
              <w:rPr>
                <w:sz w:val="22"/>
              </w:rPr>
            </w:pPr>
            <w:r w:rsidRPr="0002279E">
              <w:rPr>
                <w:color w:val="auto"/>
                <w:sz w:val="22"/>
                <w:szCs w:val="22"/>
              </w:rPr>
              <w:t xml:space="preserve">School principal will follow the steps as set out in the </w:t>
            </w:r>
            <w:hyperlink r:id="rId18" w:history="1">
              <w:r w:rsidRPr="0002279E">
                <w:rPr>
                  <w:rStyle w:val="Hyperlink"/>
                  <w:sz w:val="22"/>
                  <w:szCs w:val="22"/>
                </w:rPr>
                <w:t>School Operations Guide</w:t>
              </w:r>
            </w:hyperlink>
            <w:r w:rsidRPr="0002279E">
              <w:rPr>
                <w:color w:val="auto"/>
                <w:sz w:val="22"/>
                <w:szCs w:val="22"/>
              </w:rPr>
              <w:t xml:space="preserve">: </w:t>
            </w:r>
            <w:r w:rsidRPr="0002279E">
              <w:rPr>
                <w:i/>
                <w:color w:val="auto"/>
                <w:sz w:val="22"/>
                <w:szCs w:val="22"/>
              </w:rPr>
              <w:t>Management of confirmed cases and household contacts at school</w:t>
            </w:r>
            <w:r w:rsidR="00FE245F" w:rsidRPr="0002279E">
              <w:rPr>
                <w:i/>
                <w:color w:val="auto"/>
                <w:sz w:val="22"/>
                <w:szCs w:val="22"/>
              </w:rPr>
              <w:t>.</w:t>
            </w:r>
          </w:p>
        </w:tc>
      </w:tr>
      <w:tr w:rsidR="0027775A" w:rsidRPr="0002279E" w14:paraId="05256368" w14:textId="77777777" w:rsidTr="00A00B4E">
        <w:trPr>
          <w:jc w:val="center"/>
        </w:trPr>
        <w:tc>
          <w:tcPr>
            <w:tcW w:w="2410" w:type="dxa"/>
          </w:tcPr>
          <w:p w14:paraId="2D6BE702" w14:textId="77777777" w:rsidR="0027775A" w:rsidRPr="0002279E" w:rsidRDefault="0027775A" w:rsidP="0027775A">
            <w:pPr>
              <w:rPr>
                <w:sz w:val="22"/>
              </w:rPr>
            </w:pPr>
            <w:r w:rsidRPr="0002279E">
              <w:rPr>
                <w:sz w:val="22"/>
              </w:rPr>
              <w:t>What will your business do if you or your workers need to isolate?</w:t>
            </w:r>
          </w:p>
        </w:tc>
        <w:tc>
          <w:tcPr>
            <w:tcW w:w="7371" w:type="dxa"/>
            <w:shd w:val="clear" w:color="auto" w:fill="DBE5F1" w:themeFill="accent1" w:themeFillTint="33"/>
          </w:tcPr>
          <w:p w14:paraId="1F8A0248" w14:textId="77777777" w:rsidR="0014686E" w:rsidRPr="0002279E" w:rsidRDefault="001C33B5" w:rsidP="0014686E">
            <w:pPr>
              <w:numPr>
                <w:ilvl w:val="0"/>
                <w:numId w:val="12"/>
              </w:numPr>
              <w:spacing w:line="240" w:lineRule="auto"/>
              <w:rPr>
                <w:i/>
                <w:sz w:val="22"/>
              </w:rPr>
            </w:pPr>
            <w:r w:rsidRPr="0002279E">
              <w:rPr>
                <w:sz w:val="22"/>
              </w:rPr>
              <w:t>A process has been established to manage the impact of an outbreak and potential closure of the wor</w:t>
            </w:r>
            <w:r w:rsidR="0014686E" w:rsidRPr="0002279E">
              <w:rPr>
                <w:sz w:val="22"/>
              </w:rPr>
              <w:t xml:space="preserve">kplace. This is detailed in the </w:t>
            </w:r>
            <w:hyperlink r:id="rId19" w:history="1">
              <w:r w:rsidR="0014686E" w:rsidRPr="0002279E">
                <w:rPr>
                  <w:rStyle w:val="Hyperlink"/>
                  <w:i/>
                  <w:sz w:val="22"/>
                </w:rPr>
                <w:t>Coronavirus: School Closure – Reactive Communications Pack</w:t>
              </w:r>
            </w:hyperlink>
            <w:r w:rsidR="0014686E" w:rsidRPr="0002279E">
              <w:rPr>
                <w:i/>
                <w:sz w:val="22"/>
              </w:rPr>
              <w:t>.</w:t>
            </w:r>
          </w:p>
          <w:p w14:paraId="0C8653BC" w14:textId="77777777" w:rsidR="001C33B5" w:rsidRPr="0002279E" w:rsidRDefault="0014686E" w:rsidP="0014686E">
            <w:pPr>
              <w:numPr>
                <w:ilvl w:val="0"/>
                <w:numId w:val="12"/>
              </w:numPr>
              <w:spacing w:line="240" w:lineRule="auto"/>
            </w:pPr>
            <w:r w:rsidRPr="0002279E">
              <w:rPr>
                <w:sz w:val="22"/>
              </w:rPr>
              <w:t xml:space="preserve">For all suspected COVID-19 cases, the </w:t>
            </w:r>
            <w:r w:rsidR="00F73EEC" w:rsidRPr="0002279E">
              <w:rPr>
                <w:sz w:val="22"/>
              </w:rPr>
              <w:t>school</w:t>
            </w:r>
            <w:r w:rsidRPr="0002279E">
              <w:rPr>
                <w:sz w:val="22"/>
              </w:rPr>
              <w:t xml:space="preserve"> will inform all staff not in close contact to be vigilant about the onset of symptoms.</w:t>
            </w:r>
          </w:p>
          <w:p w14:paraId="18470307" w14:textId="77777777" w:rsidR="0014686E" w:rsidRPr="0002279E" w:rsidRDefault="001C33B5" w:rsidP="005972D3">
            <w:pPr>
              <w:numPr>
                <w:ilvl w:val="0"/>
                <w:numId w:val="12"/>
              </w:numPr>
              <w:spacing w:line="240" w:lineRule="auto"/>
            </w:pPr>
            <w:r w:rsidRPr="0002279E">
              <w:rPr>
                <w:sz w:val="22"/>
                <w:szCs w:val="18"/>
              </w:rPr>
              <w:t xml:space="preserve">Protocols have been established to self-manage the exposure in line with public health guidance. Mandatory deep cleaning and Departmental ‘clearance’ is no longer required. </w:t>
            </w:r>
          </w:p>
          <w:p w14:paraId="774BF211" w14:textId="77777777" w:rsidR="001C33B5" w:rsidRPr="0002279E" w:rsidRDefault="0014686E" w:rsidP="005972D3">
            <w:pPr>
              <w:numPr>
                <w:ilvl w:val="0"/>
                <w:numId w:val="12"/>
              </w:numPr>
              <w:spacing w:line="240" w:lineRule="auto"/>
            </w:pPr>
            <w:r w:rsidRPr="0002279E">
              <w:rPr>
                <w:sz w:val="22"/>
                <w:szCs w:val="18"/>
              </w:rPr>
              <w:t>The school will</w:t>
            </w:r>
            <w:r w:rsidR="001C33B5" w:rsidRPr="0002279E">
              <w:rPr>
                <w:sz w:val="22"/>
                <w:szCs w:val="18"/>
              </w:rPr>
              <w:t xml:space="preserve"> on a case-by case basis undertake a routine clean in the event of a positive case in the workplace and utilise the</w:t>
            </w:r>
            <w:hyperlink r:id="rId20" w:history="1">
              <w:r w:rsidR="001C33B5" w:rsidRPr="0002279E">
                <w:rPr>
                  <w:rStyle w:val="Hyperlink"/>
                  <w:sz w:val="22"/>
                  <w:szCs w:val="18"/>
                </w:rPr>
                <w:t xml:space="preserve"> CECV Infectious Cleaning Guidelines</w:t>
              </w:r>
            </w:hyperlink>
            <w:r w:rsidR="001C33B5" w:rsidRPr="0002279E">
              <w:rPr>
                <w:sz w:val="22"/>
                <w:szCs w:val="18"/>
              </w:rPr>
              <w:t xml:space="preserve"> developed in conjunction with the Victorian Department of Education and Training and the DH (where necessary), and follow specialist advice from DH, where provided. The cleaning contractor is certified under World Health Organisation protocols to undertake infectious and enhanced cleans.</w:t>
            </w:r>
          </w:p>
          <w:p w14:paraId="37925DCD" w14:textId="77777777" w:rsidR="0027775A" w:rsidRPr="0002279E" w:rsidRDefault="001C33B5" w:rsidP="005972D3">
            <w:pPr>
              <w:numPr>
                <w:ilvl w:val="0"/>
                <w:numId w:val="15"/>
              </w:numPr>
              <w:spacing w:before="240" w:after="160" w:line="276" w:lineRule="auto"/>
              <w:ind w:left="357" w:hanging="357"/>
              <w:contextualSpacing/>
              <w:rPr>
                <w:rFonts w:ascii="Calibri" w:eastAsia="Calibri" w:hAnsi="Calibri" w:cs="Calibri"/>
                <w:color w:val="595959" w:themeColor="text1" w:themeTint="A6"/>
                <w:sz w:val="22"/>
                <w:szCs w:val="22"/>
              </w:rPr>
            </w:pPr>
            <w:r w:rsidRPr="0002279E">
              <w:rPr>
                <w:sz w:val="22"/>
                <w:szCs w:val="18"/>
              </w:rPr>
              <w:t xml:space="preserve">Potential closure and re-opening in the event of an outbreak to occur alongside specialist advice from DH who may be in contact.  </w:t>
            </w:r>
          </w:p>
        </w:tc>
      </w:tr>
      <w:tr w:rsidR="0027775A" w:rsidRPr="0002279E" w14:paraId="2AF7FAE1" w14:textId="77777777" w:rsidTr="00A00B4E">
        <w:trPr>
          <w:jc w:val="center"/>
        </w:trPr>
        <w:tc>
          <w:tcPr>
            <w:tcW w:w="9781" w:type="dxa"/>
            <w:gridSpan w:val="2"/>
            <w:shd w:val="clear" w:color="auto" w:fill="auto"/>
          </w:tcPr>
          <w:p w14:paraId="06634FC5" w14:textId="77777777" w:rsidR="0027775A" w:rsidRPr="0002279E" w:rsidRDefault="0027775A" w:rsidP="0027775A">
            <w:pPr>
              <w:spacing w:after="0"/>
              <w:rPr>
                <w:b/>
                <w:color w:val="244061" w:themeColor="accent1" w:themeShade="80"/>
              </w:rPr>
            </w:pPr>
            <w:r w:rsidRPr="0002279E">
              <w:rPr>
                <w:b/>
                <w:color w:val="244061" w:themeColor="accent1" w:themeShade="80"/>
              </w:rPr>
              <w:t xml:space="preserve">Recommendations </w:t>
            </w:r>
          </w:p>
        </w:tc>
      </w:tr>
      <w:tr w:rsidR="0027775A" w:rsidRPr="0002279E" w14:paraId="396BE6DD" w14:textId="77777777" w:rsidTr="00A00B4E">
        <w:trPr>
          <w:jc w:val="center"/>
        </w:trPr>
        <w:tc>
          <w:tcPr>
            <w:tcW w:w="9781" w:type="dxa"/>
            <w:gridSpan w:val="2"/>
          </w:tcPr>
          <w:p w14:paraId="06605A11" w14:textId="77777777" w:rsidR="0027775A" w:rsidRPr="0002279E" w:rsidRDefault="0027775A" w:rsidP="0027775A">
            <w:pPr>
              <w:spacing w:after="0"/>
              <w:rPr>
                <w:sz w:val="22"/>
              </w:rPr>
            </w:pPr>
            <w:r w:rsidRPr="0002279E">
              <w:rPr>
                <w:sz w:val="22"/>
              </w:rPr>
              <w:t>Where practical, consider rostering workers into groups (workplace bubbles). Avoid an overlap of workers during shift changes.</w:t>
            </w:r>
          </w:p>
        </w:tc>
      </w:tr>
      <w:tr w:rsidR="0027775A" w:rsidRPr="0002279E" w14:paraId="23FB03BE" w14:textId="77777777" w:rsidTr="00A00B4E">
        <w:trPr>
          <w:trHeight w:val="274"/>
          <w:jc w:val="center"/>
        </w:trPr>
        <w:tc>
          <w:tcPr>
            <w:tcW w:w="9781" w:type="dxa"/>
            <w:gridSpan w:val="2"/>
            <w:shd w:val="clear" w:color="auto" w:fill="244061" w:themeFill="accent1" w:themeFillShade="80"/>
          </w:tcPr>
          <w:p w14:paraId="7B8477F6" w14:textId="77777777" w:rsidR="0027775A" w:rsidRPr="0002279E" w:rsidRDefault="0027775A" w:rsidP="00CA58DE">
            <w:pPr>
              <w:spacing w:after="0"/>
              <w:rPr>
                <w:sz w:val="22"/>
              </w:rPr>
            </w:pPr>
            <w:r w:rsidRPr="0002279E">
              <w:rPr>
                <w:b/>
                <w:color w:val="FFFFFF" w:themeColor="background1"/>
                <w:sz w:val="22"/>
              </w:rPr>
              <w:t>Action</w:t>
            </w:r>
          </w:p>
        </w:tc>
      </w:tr>
      <w:tr w:rsidR="0027775A" w:rsidRPr="0002279E" w14:paraId="270417FA" w14:textId="77777777" w:rsidTr="00A00B4E">
        <w:trPr>
          <w:jc w:val="center"/>
        </w:trPr>
        <w:tc>
          <w:tcPr>
            <w:tcW w:w="2410" w:type="dxa"/>
          </w:tcPr>
          <w:p w14:paraId="6FCB4EBC" w14:textId="77777777" w:rsidR="0027775A" w:rsidRPr="0002279E" w:rsidRDefault="0027775A" w:rsidP="001C33B5">
            <w:pPr>
              <w:spacing w:after="0"/>
              <w:rPr>
                <w:sz w:val="22"/>
              </w:rPr>
            </w:pPr>
            <w:r w:rsidRPr="0002279E">
              <w:rPr>
                <w:sz w:val="22"/>
              </w:rPr>
              <w:lastRenderedPageBreak/>
              <w:t xml:space="preserve">Have you rostered your workers into groups? </w:t>
            </w:r>
          </w:p>
        </w:tc>
        <w:tc>
          <w:tcPr>
            <w:tcW w:w="7371" w:type="dxa"/>
            <w:shd w:val="clear" w:color="auto" w:fill="DBE5F1" w:themeFill="accent1" w:themeFillTint="33"/>
          </w:tcPr>
          <w:p w14:paraId="659883C5" w14:textId="77777777" w:rsidR="0027775A" w:rsidRPr="0002279E" w:rsidRDefault="0027775A" w:rsidP="005972D3">
            <w:pPr>
              <w:pStyle w:val="ListParagraph"/>
              <w:numPr>
                <w:ilvl w:val="0"/>
                <w:numId w:val="14"/>
              </w:numPr>
              <w:spacing w:after="0"/>
              <w:rPr>
                <w:sz w:val="22"/>
              </w:rPr>
            </w:pPr>
            <w:r w:rsidRPr="0002279E">
              <w:rPr>
                <w:color w:val="auto"/>
                <w:sz w:val="22"/>
                <w:szCs w:val="22"/>
              </w:rPr>
              <w:t xml:space="preserve">N/A. Workforce bubbles are not mandatory as per Victorian </w:t>
            </w:r>
            <w:proofErr w:type="spellStart"/>
            <w:r w:rsidRPr="0002279E">
              <w:rPr>
                <w:color w:val="auto"/>
                <w:sz w:val="22"/>
                <w:szCs w:val="22"/>
              </w:rPr>
              <w:t>COVIDSafe</w:t>
            </w:r>
            <w:proofErr w:type="spellEnd"/>
            <w:r w:rsidRPr="0002279E">
              <w:rPr>
                <w:color w:val="auto"/>
                <w:sz w:val="22"/>
                <w:szCs w:val="22"/>
              </w:rPr>
              <w:t xml:space="preserve"> Settings</w:t>
            </w:r>
            <w:r w:rsidR="0002279E">
              <w:rPr>
                <w:color w:val="auto"/>
                <w:sz w:val="22"/>
                <w:szCs w:val="22"/>
              </w:rPr>
              <w:t>.</w:t>
            </w:r>
          </w:p>
        </w:tc>
      </w:tr>
      <w:tr w:rsidR="0027775A" w:rsidRPr="0002279E" w14:paraId="6D2D36E9" w14:textId="77777777" w:rsidTr="00A00B4E">
        <w:trPr>
          <w:jc w:val="center"/>
        </w:trPr>
        <w:tc>
          <w:tcPr>
            <w:tcW w:w="2410" w:type="dxa"/>
          </w:tcPr>
          <w:p w14:paraId="63188B83" w14:textId="77777777" w:rsidR="0027775A" w:rsidRPr="0002279E" w:rsidRDefault="0027775A" w:rsidP="0027775A">
            <w:pPr>
              <w:rPr>
                <w:sz w:val="22"/>
              </w:rPr>
            </w:pPr>
            <w:r w:rsidRPr="0002279E">
              <w:rPr>
                <w:sz w:val="22"/>
              </w:rPr>
              <w:t>Is there an overlap of workers during shift changes?</w:t>
            </w:r>
          </w:p>
        </w:tc>
        <w:tc>
          <w:tcPr>
            <w:tcW w:w="7371" w:type="dxa"/>
            <w:shd w:val="clear" w:color="auto" w:fill="DBE5F1" w:themeFill="accent1" w:themeFillTint="33"/>
          </w:tcPr>
          <w:p w14:paraId="3FAD1B8C" w14:textId="77777777" w:rsidR="00BE6F00" w:rsidRPr="00B33D23" w:rsidRDefault="00BE6F00" w:rsidP="00BE6F00">
            <w:pPr>
              <w:numPr>
                <w:ilvl w:val="0"/>
                <w:numId w:val="13"/>
              </w:numPr>
              <w:spacing w:line="240" w:lineRule="auto"/>
              <w:rPr>
                <w:color w:val="00B050"/>
              </w:rPr>
            </w:pPr>
            <w:r w:rsidRPr="00B33D23">
              <w:rPr>
                <w:color w:val="00B050"/>
                <w:sz w:val="22"/>
              </w:rPr>
              <w:t xml:space="preserve">N/A. Employees return to the workplace as required. Staff will be contacted in the event there are changes to operations. </w:t>
            </w:r>
          </w:p>
          <w:p w14:paraId="6F06A678" w14:textId="77777777" w:rsidR="0027775A" w:rsidRPr="00BE6F00" w:rsidRDefault="00BE6F00" w:rsidP="00BE6F00">
            <w:pPr>
              <w:numPr>
                <w:ilvl w:val="0"/>
                <w:numId w:val="13"/>
              </w:numPr>
              <w:spacing w:line="240" w:lineRule="auto"/>
            </w:pPr>
            <w:r w:rsidRPr="00B33D23">
              <w:rPr>
                <w:color w:val="00B050"/>
                <w:sz w:val="22"/>
              </w:rPr>
              <w:t>Information obtained from employees regarding test result, date last attended the workplace and movement within the workplace will inform workplace notification and potential cleaning arrangements</w:t>
            </w:r>
          </w:p>
        </w:tc>
      </w:tr>
    </w:tbl>
    <w:p w14:paraId="7AA08971" w14:textId="77777777" w:rsidR="00AD3CB9" w:rsidRPr="0002279E" w:rsidRDefault="00782739" w:rsidP="00782739">
      <w:pPr>
        <w:pStyle w:val="Heading1"/>
        <w:rPr>
          <w:color w:val="548DD4" w:themeColor="text2" w:themeTint="99"/>
        </w:rPr>
      </w:pPr>
      <w:r w:rsidRPr="0002279E">
        <w:rPr>
          <w:color w:val="548DD4" w:themeColor="text2" w:themeTint="99"/>
        </w:rPr>
        <w:t>Make sure workers are fully vaccinated if working outside their home</w:t>
      </w:r>
    </w:p>
    <w:tbl>
      <w:tblPr>
        <w:tblStyle w:val="TableGrid"/>
        <w:tblW w:w="9923" w:type="dxa"/>
        <w:jc w:val="center"/>
        <w:tblLook w:val="04A0" w:firstRow="1" w:lastRow="0" w:firstColumn="1" w:lastColumn="0" w:noHBand="0" w:noVBand="1"/>
      </w:tblPr>
      <w:tblGrid>
        <w:gridCol w:w="2552"/>
        <w:gridCol w:w="7371"/>
      </w:tblGrid>
      <w:tr w:rsidR="00184E95" w:rsidRPr="0002279E" w14:paraId="6C056352" w14:textId="77777777" w:rsidTr="00A00B4E">
        <w:trPr>
          <w:jc w:val="center"/>
        </w:trPr>
        <w:tc>
          <w:tcPr>
            <w:tcW w:w="9923" w:type="dxa"/>
            <w:gridSpan w:val="2"/>
            <w:shd w:val="clear" w:color="auto" w:fill="244061" w:themeFill="accent1" w:themeFillShade="80"/>
          </w:tcPr>
          <w:p w14:paraId="7BC5BD8A" w14:textId="77777777" w:rsidR="00184E95" w:rsidRPr="0002279E" w:rsidRDefault="00184E95" w:rsidP="00CA58DE">
            <w:pPr>
              <w:spacing w:after="0"/>
              <w:rPr>
                <w:b/>
                <w:color w:val="244061" w:themeColor="accent1" w:themeShade="80"/>
              </w:rPr>
            </w:pPr>
            <w:r w:rsidRPr="0002279E">
              <w:rPr>
                <w:b/>
                <w:color w:val="FFFFFF" w:themeColor="background1"/>
              </w:rPr>
              <w:t xml:space="preserve">Requirements </w:t>
            </w:r>
          </w:p>
        </w:tc>
      </w:tr>
      <w:tr w:rsidR="00184E95" w:rsidRPr="0002279E" w14:paraId="20608A7C" w14:textId="77777777" w:rsidTr="00A00B4E">
        <w:trPr>
          <w:jc w:val="center"/>
        </w:trPr>
        <w:tc>
          <w:tcPr>
            <w:tcW w:w="9923" w:type="dxa"/>
            <w:gridSpan w:val="2"/>
          </w:tcPr>
          <w:p w14:paraId="25C03B4C" w14:textId="77777777" w:rsidR="00184E95" w:rsidRPr="0002279E" w:rsidRDefault="00184E95" w:rsidP="00184E95">
            <w:pPr>
              <w:rPr>
                <w:sz w:val="22"/>
              </w:rPr>
            </w:pPr>
            <w:r w:rsidRPr="0002279E">
              <w:rPr>
                <w:sz w:val="22"/>
              </w:rPr>
              <w:t xml:space="preserve">To work on-site, many workers need to provide evidence to their employer that they are fully vaccinated or have a valid proof of medical exemption. </w:t>
            </w:r>
          </w:p>
          <w:p w14:paraId="45CB20A6" w14:textId="36096D57" w:rsidR="00731D2D" w:rsidRDefault="00184E95" w:rsidP="00731D2D">
            <w:pPr>
              <w:rPr>
                <w:sz w:val="22"/>
              </w:rPr>
            </w:pPr>
            <w:r w:rsidRPr="0002279E">
              <w:rPr>
                <w:sz w:val="22"/>
              </w:rPr>
              <w:t>If there is a vaccine requirement for your sector or facility, sight and record the vaccination certificate for all workers who are working outside their homes.</w:t>
            </w:r>
          </w:p>
          <w:p w14:paraId="5AAFABD9" w14:textId="3AAEC490" w:rsidR="00731D2D" w:rsidRPr="0002279E" w:rsidRDefault="00731D2D" w:rsidP="00731D2D">
            <w:pPr>
              <w:rPr>
                <w:sz w:val="22"/>
              </w:rPr>
            </w:pPr>
            <w:r w:rsidRPr="00731D2D">
              <w:rPr>
                <w:color w:val="00B050"/>
                <w:sz w:val="22"/>
              </w:rPr>
              <w:t>(Vaccination mandates have been removed for mainstream schools)</w:t>
            </w:r>
          </w:p>
        </w:tc>
      </w:tr>
      <w:tr w:rsidR="00184E95" w:rsidRPr="0002279E" w14:paraId="46BBF039" w14:textId="77777777" w:rsidTr="00A00B4E">
        <w:trPr>
          <w:trHeight w:val="274"/>
          <w:jc w:val="center"/>
        </w:trPr>
        <w:tc>
          <w:tcPr>
            <w:tcW w:w="9923" w:type="dxa"/>
            <w:gridSpan w:val="2"/>
            <w:shd w:val="clear" w:color="auto" w:fill="244061" w:themeFill="accent1" w:themeFillShade="80"/>
          </w:tcPr>
          <w:p w14:paraId="32AD8B0B" w14:textId="77777777" w:rsidR="00184E95" w:rsidRPr="0002279E" w:rsidRDefault="00184E95" w:rsidP="00CA58DE">
            <w:pPr>
              <w:spacing w:after="0"/>
              <w:rPr>
                <w:sz w:val="22"/>
              </w:rPr>
            </w:pPr>
            <w:r w:rsidRPr="0002279E">
              <w:rPr>
                <w:b/>
                <w:color w:val="FFFFFF" w:themeColor="background1"/>
                <w:sz w:val="22"/>
              </w:rPr>
              <w:t>Action</w:t>
            </w:r>
          </w:p>
        </w:tc>
      </w:tr>
      <w:tr w:rsidR="00184E95" w:rsidRPr="0002279E" w14:paraId="4E1DF23C" w14:textId="77777777" w:rsidTr="00A00B4E">
        <w:trPr>
          <w:jc w:val="center"/>
        </w:trPr>
        <w:tc>
          <w:tcPr>
            <w:tcW w:w="2552" w:type="dxa"/>
          </w:tcPr>
          <w:p w14:paraId="32FBA2A2" w14:textId="77777777" w:rsidR="00184E95" w:rsidRPr="0002279E" w:rsidRDefault="00184E95" w:rsidP="00184E95">
            <w:pPr>
              <w:rPr>
                <w:sz w:val="22"/>
              </w:rPr>
            </w:pPr>
            <w:r w:rsidRPr="0002279E">
              <w:rPr>
                <w:sz w:val="22"/>
              </w:rPr>
              <w:t>Who will check the vaccination status of your workers?</w:t>
            </w:r>
          </w:p>
        </w:tc>
        <w:tc>
          <w:tcPr>
            <w:tcW w:w="7371" w:type="dxa"/>
            <w:shd w:val="clear" w:color="auto" w:fill="DBE5F1" w:themeFill="accent1" w:themeFillTint="33"/>
          </w:tcPr>
          <w:p w14:paraId="7A9AF837" w14:textId="77777777" w:rsidR="00063A09" w:rsidRPr="00B33D23" w:rsidRDefault="00063A09" w:rsidP="00063A09">
            <w:pPr>
              <w:pStyle w:val="TableBullet"/>
              <w:rPr>
                <w:color w:val="00B050"/>
              </w:rPr>
            </w:pPr>
            <w:r w:rsidRPr="00B33D23">
              <w:rPr>
                <w:color w:val="00B050"/>
              </w:rPr>
              <w:t xml:space="preserve">N/A. Schools are no longer required to collect, </w:t>
            </w:r>
            <w:proofErr w:type="gramStart"/>
            <w:r w:rsidRPr="00B33D23">
              <w:rPr>
                <w:color w:val="00B050"/>
              </w:rPr>
              <w:t>record</w:t>
            </w:r>
            <w:proofErr w:type="gramEnd"/>
            <w:r w:rsidRPr="00B33D23">
              <w:rPr>
                <w:color w:val="00B050"/>
              </w:rPr>
              <w:t xml:space="preserve"> or hold vaccination information about its workers for them to be permitted to work onsite.</w:t>
            </w:r>
          </w:p>
          <w:p w14:paraId="26314E3E" w14:textId="77777777" w:rsidR="00063A09" w:rsidRPr="00B33D23" w:rsidRDefault="00063A09" w:rsidP="00063A09">
            <w:pPr>
              <w:pStyle w:val="TableBullet"/>
              <w:rPr>
                <w:color w:val="00B050"/>
              </w:rPr>
            </w:pPr>
            <w:r w:rsidRPr="00B33D23">
              <w:rPr>
                <w:color w:val="00B050"/>
              </w:rPr>
              <w:t xml:space="preserve">Records are maintained of visitors and contractors via internal sign in procedures, which will inform notification of a positive case </w:t>
            </w:r>
          </w:p>
          <w:p w14:paraId="4C936887" w14:textId="77777777" w:rsidR="009718CF" w:rsidRPr="00B33D23" w:rsidRDefault="009718CF" w:rsidP="00063A09">
            <w:pPr>
              <w:pStyle w:val="TableBullet"/>
              <w:rPr>
                <w:color w:val="00B050"/>
              </w:rPr>
            </w:pPr>
            <w:r w:rsidRPr="00B33D23">
              <w:rPr>
                <w:color w:val="00B050"/>
              </w:rPr>
              <w:t xml:space="preserve">For more information see ‘Required vaccinations for school staff’ in the </w:t>
            </w:r>
            <w:hyperlink r:id="rId21" w:history="1">
              <w:r w:rsidRPr="00B33D23">
                <w:rPr>
                  <w:rStyle w:val="Hyperlink"/>
                  <w:color w:val="00B050"/>
                </w:rPr>
                <w:t>School Operations Guide</w:t>
              </w:r>
            </w:hyperlink>
            <w:r w:rsidRPr="00B33D23">
              <w:rPr>
                <w:color w:val="00B050"/>
              </w:rPr>
              <w:t xml:space="preserve">. </w:t>
            </w:r>
          </w:p>
        </w:tc>
      </w:tr>
      <w:tr w:rsidR="00184E95" w:rsidRPr="0002279E" w14:paraId="038E65F5" w14:textId="77777777" w:rsidTr="00A00B4E">
        <w:trPr>
          <w:jc w:val="center"/>
        </w:trPr>
        <w:tc>
          <w:tcPr>
            <w:tcW w:w="2552" w:type="dxa"/>
          </w:tcPr>
          <w:p w14:paraId="6DE2D6EA" w14:textId="77777777" w:rsidR="00184E95" w:rsidRPr="0002279E" w:rsidRDefault="00184E95" w:rsidP="00183E95">
            <w:pPr>
              <w:spacing w:after="0"/>
              <w:rPr>
                <w:sz w:val="22"/>
              </w:rPr>
            </w:pPr>
            <w:r w:rsidRPr="0002279E">
              <w:rPr>
                <w:sz w:val="22"/>
              </w:rPr>
              <w:t>How will you manage the records of vaccination status?</w:t>
            </w:r>
          </w:p>
        </w:tc>
        <w:tc>
          <w:tcPr>
            <w:tcW w:w="7371" w:type="dxa"/>
            <w:shd w:val="clear" w:color="auto" w:fill="DBE5F1" w:themeFill="accent1" w:themeFillTint="33"/>
          </w:tcPr>
          <w:p w14:paraId="325BB729" w14:textId="77777777" w:rsidR="00184E95" w:rsidRPr="00B33D23" w:rsidRDefault="00D67621" w:rsidP="00063A09">
            <w:pPr>
              <w:pStyle w:val="TableBullet"/>
              <w:rPr>
                <w:color w:val="00B050"/>
              </w:rPr>
            </w:pPr>
            <w:r w:rsidRPr="00B33D23">
              <w:rPr>
                <w:color w:val="00B050"/>
              </w:rPr>
              <w:t xml:space="preserve">N/A. </w:t>
            </w:r>
            <w:r w:rsidR="00063A09" w:rsidRPr="00B33D23">
              <w:rPr>
                <w:color w:val="00B050"/>
              </w:rPr>
              <w:t>Schools</w:t>
            </w:r>
            <w:r w:rsidRPr="00B33D23">
              <w:rPr>
                <w:color w:val="00B050"/>
              </w:rPr>
              <w:t xml:space="preserve"> are no longer required to collect, </w:t>
            </w:r>
            <w:proofErr w:type="gramStart"/>
            <w:r w:rsidRPr="00B33D23">
              <w:rPr>
                <w:color w:val="00B050"/>
              </w:rPr>
              <w:t>record</w:t>
            </w:r>
            <w:proofErr w:type="gramEnd"/>
            <w:r w:rsidRPr="00B33D23">
              <w:rPr>
                <w:color w:val="00B050"/>
              </w:rPr>
              <w:t xml:space="preserve"> or hold vaccination information about its workers for them to be permitted to work onsite.</w:t>
            </w:r>
          </w:p>
        </w:tc>
      </w:tr>
      <w:tr w:rsidR="00184E95" w:rsidRPr="0002279E" w14:paraId="7651C6BD" w14:textId="77777777" w:rsidTr="00A00B4E">
        <w:trPr>
          <w:jc w:val="center"/>
        </w:trPr>
        <w:tc>
          <w:tcPr>
            <w:tcW w:w="2552" w:type="dxa"/>
          </w:tcPr>
          <w:p w14:paraId="08EA151D" w14:textId="77777777" w:rsidR="00184E95" w:rsidRPr="0002279E" w:rsidRDefault="00184E95" w:rsidP="00183E95">
            <w:pPr>
              <w:spacing w:after="0"/>
              <w:rPr>
                <w:sz w:val="22"/>
              </w:rPr>
            </w:pPr>
            <w:r w:rsidRPr="0002279E">
              <w:rPr>
                <w:sz w:val="22"/>
              </w:rPr>
              <w:t>If your business operates across multiple sites, how will the records be managed — centrally or by location?</w:t>
            </w:r>
          </w:p>
        </w:tc>
        <w:tc>
          <w:tcPr>
            <w:tcW w:w="7371" w:type="dxa"/>
            <w:shd w:val="clear" w:color="auto" w:fill="DBE5F1" w:themeFill="accent1" w:themeFillTint="33"/>
          </w:tcPr>
          <w:p w14:paraId="1738BA5A" w14:textId="77777777" w:rsidR="00184E95" w:rsidRPr="00B33D23" w:rsidRDefault="00D67621" w:rsidP="000118B7">
            <w:pPr>
              <w:pStyle w:val="TableBullet"/>
              <w:rPr>
                <w:color w:val="00B050"/>
              </w:rPr>
            </w:pPr>
            <w:r w:rsidRPr="00B33D23">
              <w:rPr>
                <w:color w:val="00B050"/>
              </w:rPr>
              <w:t>N/A</w:t>
            </w:r>
          </w:p>
        </w:tc>
      </w:tr>
    </w:tbl>
    <w:p w14:paraId="3A423BC5" w14:textId="77777777" w:rsidR="00782739" w:rsidRPr="0002279E" w:rsidRDefault="00782739" w:rsidP="00782739">
      <w:pPr>
        <w:pStyle w:val="Heading1"/>
        <w:rPr>
          <w:color w:val="548DD4" w:themeColor="text2" w:themeTint="99"/>
        </w:rPr>
      </w:pPr>
      <w:r w:rsidRPr="0002279E">
        <w:rPr>
          <w:color w:val="548DD4" w:themeColor="text2" w:themeTint="99"/>
        </w:rPr>
        <w:t>Make sure customers check in and are vaccinated if required</w:t>
      </w:r>
    </w:p>
    <w:tbl>
      <w:tblPr>
        <w:tblStyle w:val="TableGrid"/>
        <w:tblW w:w="9923" w:type="dxa"/>
        <w:jc w:val="center"/>
        <w:tblLook w:val="04A0" w:firstRow="1" w:lastRow="0" w:firstColumn="1" w:lastColumn="0" w:noHBand="0" w:noVBand="1"/>
      </w:tblPr>
      <w:tblGrid>
        <w:gridCol w:w="2552"/>
        <w:gridCol w:w="7371"/>
      </w:tblGrid>
      <w:tr w:rsidR="000878E1" w:rsidRPr="0002279E" w14:paraId="68EE62B2" w14:textId="77777777" w:rsidTr="00A00B4E">
        <w:trPr>
          <w:jc w:val="center"/>
        </w:trPr>
        <w:tc>
          <w:tcPr>
            <w:tcW w:w="9923" w:type="dxa"/>
            <w:gridSpan w:val="2"/>
            <w:shd w:val="clear" w:color="auto" w:fill="244061" w:themeFill="accent1" w:themeFillShade="80"/>
          </w:tcPr>
          <w:p w14:paraId="19FBB8D4" w14:textId="77777777" w:rsidR="000878E1" w:rsidRPr="0002279E" w:rsidRDefault="000878E1" w:rsidP="00DE1425">
            <w:pPr>
              <w:spacing w:after="0"/>
              <w:rPr>
                <w:b/>
                <w:color w:val="244061" w:themeColor="accent1" w:themeShade="80"/>
              </w:rPr>
            </w:pPr>
            <w:r w:rsidRPr="0002279E">
              <w:rPr>
                <w:b/>
                <w:color w:val="FFFFFF" w:themeColor="background1"/>
              </w:rPr>
              <w:t xml:space="preserve">Requirements </w:t>
            </w:r>
          </w:p>
        </w:tc>
      </w:tr>
      <w:tr w:rsidR="000878E1" w:rsidRPr="0002279E" w14:paraId="5B37493C" w14:textId="77777777" w:rsidTr="00A00B4E">
        <w:trPr>
          <w:jc w:val="center"/>
        </w:trPr>
        <w:tc>
          <w:tcPr>
            <w:tcW w:w="9923" w:type="dxa"/>
            <w:gridSpan w:val="2"/>
          </w:tcPr>
          <w:p w14:paraId="66FE9875" w14:textId="77777777" w:rsidR="000878E1" w:rsidRDefault="000878E1" w:rsidP="00327C2B">
            <w:pPr>
              <w:pStyle w:val="Bullet"/>
              <w:numPr>
                <w:ilvl w:val="0"/>
                <w:numId w:val="0"/>
              </w:numPr>
              <w:rPr>
                <w:sz w:val="22"/>
              </w:rPr>
            </w:pPr>
            <w:r w:rsidRPr="0002279E">
              <w:rPr>
                <w:sz w:val="22"/>
              </w:rPr>
              <w:lastRenderedPageBreak/>
              <w:t>Businesses in sectors with a customer vaccination requirement must check customers over the age of 18 are fully vaccinated against COVID-19 or have a valid medical exemption.</w:t>
            </w:r>
          </w:p>
          <w:p w14:paraId="1C4D4406" w14:textId="31807FC8" w:rsidR="00731D2D" w:rsidRPr="0002279E" w:rsidRDefault="00731D2D" w:rsidP="00327C2B">
            <w:pPr>
              <w:pStyle w:val="Bullet"/>
              <w:numPr>
                <w:ilvl w:val="0"/>
                <w:numId w:val="0"/>
              </w:numPr>
              <w:rPr>
                <w:sz w:val="22"/>
              </w:rPr>
            </w:pPr>
            <w:r w:rsidRPr="00731D2D">
              <w:rPr>
                <w:color w:val="00B050"/>
                <w:sz w:val="22"/>
              </w:rPr>
              <w:t>(Vaccination mandates have been removed for mainstream schools)</w:t>
            </w:r>
          </w:p>
        </w:tc>
      </w:tr>
      <w:tr w:rsidR="000878E1" w:rsidRPr="0002279E" w14:paraId="16B3263C" w14:textId="77777777" w:rsidTr="00A00B4E">
        <w:trPr>
          <w:trHeight w:val="274"/>
          <w:jc w:val="center"/>
        </w:trPr>
        <w:tc>
          <w:tcPr>
            <w:tcW w:w="9923" w:type="dxa"/>
            <w:gridSpan w:val="2"/>
            <w:shd w:val="clear" w:color="auto" w:fill="244061" w:themeFill="accent1" w:themeFillShade="80"/>
          </w:tcPr>
          <w:p w14:paraId="73015F55" w14:textId="77777777" w:rsidR="000878E1" w:rsidRPr="0002279E" w:rsidRDefault="000878E1" w:rsidP="000878E1">
            <w:pPr>
              <w:spacing w:after="0"/>
              <w:rPr>
                <w:sz w:val="22"/>
              </w:rPr>
            </w:pPr>
            <w:r w:rsidRPr="0002279E">
              <w:rPr>
                <w:b/>
                <w:color w:val="FFFFFF" w:themeColor="background1"/>
                <w:sz w:val="22"/>
              </w:rPr>
              <w:t>Action</w:t>
            </w:r>
          </w:p>
        </w:tc>
      </w:tr>
      <w:tr w:rsidR="000878E1" w:rsidRPr="0002279E" w14:paraId="16DEF90B" w14:textId="77777777" w:rsidTr="00A00B4E">
        <w:trPr>
          <w:jc w:val="center"/>
        </w:trPr>
        <w:tc>
          <w:tcPr>
            <w:tcW w:w="2552" w:type="dxa"/>
          </w:tcPr>
          <w:p w14:paraId="71CE8411" w14:textId="77777777" w:rsidR="000878E1" w:rsidRPr="0002279E" w:rsidRDefault="000878E1" w:rsidP="006E407C">
            <w:pPr>
              <w:spacing w:after="0"/>
              <w:rPr>
                <w:sz w:val="22"/>
              </w:rPr>
            </w:pPr>
            <w:r w:rsidRPr="0002279E">
              <w:rPr>
                <w:sz w:val="22"/>
              </w:rPr>
              <w:t>Who is responsible for making sure customers have checked in (if required for your business)?</w:t>
            </w:r>
          </w:p>
        </w:tc>
        <w:tc>
          <w:tcPr>
            <w:tcW w:w="7371" w:type="dxa"/>
            <w:shd w:val="clear" w:color="auto" w:fill="DBE5F1" w:themeFill="accent1" w:themeFillTint="33"/>
          </w:tcPr>
          <w:p w14:paraId="1AAD69D4" w14:textId="77777777" w:rsidR="009718CF" w:rsidRPr="00B33D23" w:rsidRDefault="009718CF" w:rsidP="00017510">
            <w:pPr>
              <w:pStyle w:val="TableBullet"/>
              <w:numPr>
                <w:ilvl w:val="0"/>
                <w:numId w:val="0"/>
              </w:numPr>
              <w:rPr>
                <w:color w:val="00B050"/>
              </w:rPr>
            </w:pPr>
            <w:r w:rsidRPr="00B33D23">
              <w:rPr>
                <w:color w:val="00B050"/>
              </w:rPr>
              <w:t>Visitors</w:t>
            </w:r>
          </w:p>
          <w:p w14:paraId="09C1A1FE" w14:textId="77777777" w:rsidR="000878E1" w:rsidRPr="00B33D23" w:rsidRDefault="009718CF" w:rsidP="000118B7">
            <w:pPr>
              <w:pStyle w:val="TableBullet"/>
              <w:rPr>
                <w:color w:val="00B050"/>
              </w:rPr>
            </w:pPr>
            <w:r w:rsidRPr="00B33D23">
              <w:rPr>
                <w:color w:val="00B050"/>
              </w:rPr>
              <w:t xml:space="preserve">Parents, </w:t>
            </w:r>
            <w:proofErr w:type="gramStart"/>
            <w:r w:rsidRPr="00B33D23">
              <w:rPr>
                <w:color w:val="00B050"/>
              </w:rPr>
              <w:t>carers</w:t>
            </w:r>
            <w:proofErr w:type="gramEnd"/>
            <w:r w:rsidRPr="00B33D23">
              <w:rPr>
                <w:color w:val="00B050"/>
              </w:rPr>
              <w:t xml:space="preserve"> and other adult visitors (not performing work) are no</w:t>
            </w:r>
            <w:r w:rsidR="00063A09" w:rsidRPr="00B33D23">
              <w:rPr>
                <w:color w:val="00B050"/>
              </w:rPr>
              <w:t xml:space="preserve">t </w:t>
            </w:r>
            <w:r w:rsidRPr="00B33D23">
              <w:rPr>
                <w:color w:val="00B050"/>
              </w:rPr>
              <w:t xml:space="preserve">required to show evidence of </w:t>
            </w:r>
            <w:r w:rsidR="00063A09" w:rsidRPr="00B33D23">
              <w:rPr>
                <w:color w:val="00B050"/>
              </w:rPr>
              <w:t>COVID-19 vaccination</w:t>
            </w:r>
            <w:r w:rsidRPr="00B33D23">
              <w:rPr>
                <w:color w:val="00B050"/>
              </w:rPr>
              <w:t>.</w:t>
            </w:r>
          </w:p>
          <w:p w14:paraId="647034AF" w14:textId="77777777" w:rsidR="00EB36C9" w:rsidRPr="00B33D23" w:rsidRDefault="00EB36C9" w:rsidP="000118B7">
            <w:pPr>
              <w:pStyle w:val="TableBullet"/>
              <w:rPr>
                <w:color w:val="00B050"/>
              </w:rPr>
            </w:pPr>
            <w:r w:rsidRPr="00B33D23">
              <w:rPr>
                <w:color w:val="00B050"/>
              </w:rPr>
              <w:t>Schools are not required to check the vaccination status of external staff at external venues. Staff working at school camps must comply with the relevant vaccination requirements of the venue.</w:t>
            </w:r>
          </w:p>
          <w:p w14:paraId="3FA20C3E" w14:textId="77777777" w:rsidR="00EB36C9" w:rsidRPr="00B33D23" w:rsidRDefault="00EB36C9" w:rsidP="000118B7">
            <w:pPr>
              <w:pStyle w:val="TableBullet"/>
              <w:rPr>
                <w:color w:val="00B050"/>
              </w:rPr>
            </w:pPr>
            <w:r w:rsidRPr="00B33D23">
              <w:rPr>
                <w:color w:val="00B050"/>
              </w:rPr>
              <w:t xml:space="preserve">Schools are permitted to allow external providers to use or hire school facilities. When hiring out school facilities, schools are not required to collect, </w:t>
            </w:r>
            <w:proofErr w:type="gramStart"/>
            <w:r w:rsidRPr="00B33D23">
              <w:rPr>
                <w:color w:val="00B050"/>
              </w:rPr>
              <w:t>record</w:t>
            </w:r>
            <w:proofErr w:type="gramEnd"/>
            <w:r w:rsidRPr="00B33D23">
              <w:rPr>
                <w:color w:val="00B050"/>
              </w:rPr>
              <w:t xml:space="preserve"> and hold vaccination information of staff or workers from external community groups who use premises outside the school’s normal operating hours.</w:t>
            </w:r>
          </w:p>
          <w:p w14:paraId="46BC8B3A" w14:textId="77777777" w:rsidR="00EB36C9" w:rsidRPr="00B33D23" w:rsidRDefault="00EB36C9" w:rsidP="000118B7">
            <w:pPr>
              <w:pStyle w:val="TableBullet"/>
              <w:rPr>
                <w:color w:val="00B050"/>
              </w:rPr>
            </w:pPr>
            <w:r w:rsidRPr="00B33D23">
              <w:rPr>
                <w:color w:val="00B050"/>
              </w:rPr>
              <w:t xml:space="preserve">When unsure, providers should be directed to the Victorian government Sector guidance to confirm </w:t>
            </w:r>
            <w:proofErr w:type="spellStart"/>
            <w:r w:rsidRPr="00B33D23">
              <w:rPr>
                <w:color w:val="00B050"/>
              </w:rPr>
              <w:t>COVIDSafe</w:t>
            </w:r>
            <w:proofErr w:type="spellEnd"/>
            <w:r w:rsidRPr="00B33D23">
              <w:rPr>
                <w:color w:val="00B050"/>
              </w:rPr>
              <w:t xml:space="preserve"> requirements.</w:t>
            </w:r>
          </w:p>
          <w:p w14:paraId="4A360EB4" w14:textId="77777777" w:rsidR="00F73EEC" w:rsidRPr="00B33D23" w:rsidRDefault="00F73EEC" w:rsidP="000118B7">
            <w:pPr>
              <w:pStyle w:val="TableBullet"/>
              <w:rPr>
                <w:color w:val="00B050"/>
              </w:rPr>
            </w:pPr>
            <w:r w:rsidRPr="00B33D23">
              <w:rPr>
                <w:iCs/>
                <w:color w:val="00B050"/>
                <w:lang w:val="en-US"/>
              </w:rPr>
              <w:t>Schools are reminded that existing sign in and out processes should continue to be used to record visitor attendance, in particular the purpose of visits, for legal and regulatory obligations.</w:t>
            </w:r>
          </w:p>
        </w:tc>
      </w:tr>
      <w:tr w:rsidR="000878E1" w:rsidRPr="0002279E" w14:paraId="2644FC8A" w14:textId="77777777" w:rsidTr="00A00B4E">
        <w:trPr>
          <w:jc w:val="center"/>
        </w:trPr>
        <w:tc>
          <w:tcPr>
            <w:tcW w:w="2552" w:type="dxa"/>
          </w:tcPr>
          <w:p w14:paraId="0304D2D2" w14:textId="77777777" w:rsidR="000878E1" w:rsidRPr="0002279E" w:rsidRDefault="000878E1" w:rsidP="0013627E">
            <w:pPr>
              <w:spacing w:after="0"/>
              <w:rPr>
                <w:sz w:val="22"/>
              </w:rPr>
            </w:pPr>
            <w:r w:rsidRPr="0002279E">
              <w:rPr>
                <w:sz w:val="22"/>
              </w:rPr>
              <w:t>Who is responsible for confirming customers are fully vaccinated?</w:t>
            </w:r>
          </w:p>
        </w:tc>
        <w:tc>
          <w:tcPr>
            <w:tcW w:w="7371" w:type="dxa"/>
            <w:shd w:val="clear" w:color="auto" w:fill="DBE5F1" w:themeFill="accent1" w:themeFillTint="33"/>
          </w:tcPr>
          <w:p w14:paraId="6B188220" w14:textId="77777777" w:rsidR="00F73EEC" w:rsidRPr="00B33D23" w:rsidRDefault="00D67621" w:rsidP="009718CF">
            <w:pPr>
              <w:pStyle w:val="ListParagraph"/>
              <w:numPr>
                <w:ilvl w:val="0"/>
                <w:numId w:val="18"/>
              </w:numPr>
              <w:rPr>
                <w:iCs/>
                <w:color w:val="00B050"/>
                <w:sz w:val="22"/>
                <w:lang w:val="en-US"/>
              </w:rPr>
            </w:pPr>
            <w:r w:rsidRPr="00B33D23">
              <w:rPr>
                <w:iCs/>
                <w:color w:val="00B050"/>
                <w:sz w:val="22"/>
                <w:lang w:val="en-US"/>
              </w:rPr>
              <w:t>N/A</w:t>
            </w:r>
          </w:p>
        </w:tc>
      </w:tr>
    </w:tbl>
    <w:p w14:paraId="3F990EBA" w14:textId="77777777" w:rsidR="00AD3CB9" w:rsidRPr="0002279E" w:rsidRDefault="00820267" w:rsidP="00820267">
      <w:pPr>
        <w:pStyle w:val="Heading1"/>
        <w:rPr>
          <w:color w:val="548DD4" w:themeColor="text2" w:themeTint="99"/>
        </w:rPr>
      </w:pPr>
      <w:r w:rsidRPr="0002279E">
        <w:rPr>
          <w:color w:val="548DD4" w:themeColor="text2" w:themeTint="99"/>
        </w:rPr>
        <w:t>Wear face masks to reduce the risk of COVID-19 transmission</w:t>
      </w:r>
    </w:p>
    <w:tbl>
      <w:tblPr>
        <w:tblStyle w:val="TableGrid"/>
        <w:tblW w:w="9923" w:type="dxa"/>
        <w:jc w:val="center"/>
        <w:tblLook w:val="04A0" w:firstRow="1" w:lastRow="0" w:firstColumn="1" w:lastColumn="0" w:noHBand="0" w:noVBand="1"/>
      </w:tblPr>
      <w:tblGrid>
        <w:gridCol w:w="2552"/>
        <w:gridCol w:w="7371"/>
      </w:tblGrid>
      <w:tr w:rsidR="00184E95" w:rsidRPr="0002279E" w14:paraId="654A1C08" w14:textId="77777777" w:rsidTr="00A00B4E">
        <w:trPr>
          <w:jc w:val="center"/>
        </w:trPr>
        <w:tc>
          <w:tcPr>
            <w:tcW w:w="9923" w:type="dxa"/>
            <w:gridSpan w:val="2"/>
            <w:shd w:val="clear" w:color="auto" w:fill="244061" w:themeFill="accent1" w:themeFillShade="80"/>
          </w:tcPr>
          <w:p w14:paraId="6DD6D22E" w14:textId="77777777" w:rsidR="00184E95" w:rsidRPr="0002279E" w:rsidRDefault="00184E95" w:rsidP="00CA58DE">
            <w:pPr>
              <w:spacing w:after="0"/>
              <w:rPr>
                <w:b/>
                <w:color w:val="244061" w:themeColor="accent1" w:themeShade="80"/>
              </w:rPr>
            </w:pPr>
            <w:r w:rsidRPr="0002279E">
              <w:rPr>
                <w:b/>
                <w:color w:val="FFFFFF" w:themeColor="background1"/>
              </w:rPr>
              <w:t xml:space="preserve">Requirements </w:t>
            </w:r>
          </w:p>
        </w:tc>
      </w:tr>
      <w:tr w:rsidR="00184E95" w:rsidRPr="0002279E" w14:paraId="174C6CF7" w14:textId="77777777" w:rsidTr="00A00B4E">
        <w:trPr>
          <w:jc w:val="center"/>
        </w:trPr>
        <w:tc>
          <w:tcPr>
            <w:tcW w:w="9923" w:type="dxa"/>
            <w:gridSpan w:val="2"/>
          </w:tcPr>
          <w:p w14:paraId="67223958" w14:textId="77777777" w:rsidR="00747EE6" w:rsidRPr="00B33D23" w:rsidRDefault="00747EE6" w:rsidP="00747EE6">
            <w:pPr>
              <w:pStyle w:val="Bullet"/>
              <w:numPr>
                <w:ilvl w:val="0"/>
                <w:numId w:val="0"/>
              </w:numPr>
              <w:rPr>
                <w:color w:val="00B050"/>
                <w:sz w:val="22"/>
              </w:rPr>
            </w:pPr>
            <w:r w:rsidRPr="00B33D23">
              <w:rPr>
                <w:color w:val="00B050"/>
                <w:sz w:val="22"/>
              </w:rPr>
              <w:t xml:space="preserve">Ensure all workers follow the current face mask requirements. Personal Protective Equipment (PPE) is recommended for use in sensitive or </w:t>
            </w:r>
            <w:proofErr w:type="gramStart"/>
            <w:r w:rsidRPr="00B33D23">
              <w:rPr>
                <w:color w:val="00B050"/>
                <w:sz w:val="22"/>
              </w:rPr>
              <w:t>high risk</w:t>
            </w:r>
            <w:proofErr w:type="gramEnd"/>
            <w:r w:rsidRPr="00B33D23">
              <w:rPr>
                <w:color w:val="00B050"/>
                <w:sz w:val="22"/>
              </w:rPr>
              <w:t xml:space="preserve"> settings. </w:t>
            </w:r>
          </w:p>
          <w:p w14:paraId="26FEC807" w14:textId="77777777" w:rsidR="00184E95" w:rsidRPr="0002279E" w:rsidRDefault="00747EE6" w:rsidP="00747EE6">
            <w:pPr>
              <w:spacing w:after="0"/>
              <w:rPr>
                <w:sz w:val="22"/>
              </w:rPr>
            </w:pPr>
            <w:r w:rsidRPr="00B33D23">
              <w:rPr>
                <w:color w:val="00B050"/>
                <w:sz w:val="22"/>
              </w:rPr>
              <w:t>If face masks are required, they should be worn for up to four hours and replaced after this time.</w:t>
            </w:r>
          </w:p>
        </w:tc>
      </w:tr>
      <w:tr w:rsidR="00184E95" w:rsidRPr="0002279E" w14:paraId="2C803696" w14:textId="77777777" w:rsidTr="00A00B4E">
        <w:trPr>
          <w:trHeight w:val="274"/>
          <w:jc w:val="center"/>
        </w:trPr>
        <w:tc>
          <w:tcPr>
            <w:tcW w:w="9923" w:type="dxa"/>
            <w:gridSpan w:val="2"/>
            <w:shd w:val="clear" w:color="auto" w:fill="244061" w:themeFill="accent1" w:themeFillShade="80"/>
          </w:tcPr>
          <w:p w14:paraId="69FD10F3" w14:textId="77777777" w:rsidR="00184E95" w:rsidRPr="0002279E" w:rsidRDefault="00184E95" w:rsidP="00CA58DE">
            <w:pPr>
              <w:spacing w:after="0"/>
              <w:rPr>
                <w:sz w:val="22"/>
              </w:rPr>
            </w:pPr>
            <w:r w:rsidRPr="0002279E">
              <w:rPr>
                <w:b/>
                <w:color w:val="FFFFFF" w:themeColor="background1"/>
                <w:sz w:val="22"/>
              </w:rPr>
              <w:t>Action</w:t>
            </w:r>
          </w:p>
        </w:tc>
      </w:tr>
      <w:tr w:rsidR="00184E95" w:rsidRPr="0002279E" w14:paraId="48BFCAEE" w14:textId="77777777" w:rsidTr="00A00B4E">
        <w:trPr>
          <w:jc w:val="center"/>
        </w:trPr>
        <w:tc>
          <w:tcPr>
            <w:tcW w:w="2552" w:type="dxa"/>
          </w:tcPr>
          <w:p w14:paraId="4DBAD914" w14:textId="77777777" w:rsidR="00184E95" w:rsidRPr="0002279E" w:rsidRDefault="00184E95" w:rsidP="00184E95">
            <w:pPr>
              <w:rPr>
                <w:sz w:val="22"/>
              </w:rPr>
            </w:pPr>
            <w:r w:rsidRPr="0002279E">
              <w:rPr>
                <w:sz w:val="22"/>
              </w:rPr>
              <w:t>Do workers know the face mask requirements for your business?</w:t>
            </w:r>
          </w:p>
        </w:tc>
        <w:tc>
          <w:tcPr>
            <w:tcW w:w="7371" w:type="dxa"/>
            <w:shd w:val="clear" w:color="auto" w:fill="DBE5F1" w:themeFill="accent1" w:themeFillTint="33"/>
          </w:tcPr>
          <w:p w14:paraId="1426C423" w14:textId="77777777" w:rsidR="00B63DC7" w:rsidRPr="00F03C10" w:rsidRDefault="00184E95" w:rsidP="00F03C10">
            <w:pPr>
              <w:pStyle w:val="TableBullet"/>
            </w:pPr>
            <w:r w:rsidRPr="00F03C10">
              <w:t>As directed by the Minister of Health, from 11:59pm on 2</w:t>
            </w:r>
            <w:r w:rsidR="00B63DC7" w:rsidRPr="00F03C10">
              <w:t xml:space="preserve">2 April 2022 face masks are not required in any school settings. Any students or staff members who wish to wear a mask may do so, including those who are medically at-risk. This means students in Grades 3 to 6 and staff and visitors to primary schools are no longer required to wear face masks. </w:t>
            </w:r>
          </w:p>
          <w:p w14:paraId="2E3F2D76" w14:textId="77777777" w:rsidR="00184E95" w:rsidRPr="0002279E" w:rsidRDefault="00B63DC7" w:rsidP="00F03C10">
            <w:pPr>
              <w:pStyle w:val="TableBullet"/>
            </w:pPr>
            <w:r w:rsidRPr="00F03C10">
              <w:t>Household contacts attending school who are over 8 years of age are required to wear face masks indoors unless they have a valid exemption.</w:t>
            </w:r>
          </w:p>
        </w:tc>
      </w:tr>
      <w:tr w:rsidR="00184E95" w:rsidRPr="0002279E" w14:paraId="2138545F" w14:textId="77777777" w:rsidTr="00A00B4E">
        <w:trPr>
          <w:jc w:val="center"/>
        </w:trPr>
        <w:tc>
          <w:tcPr>
            <w:tcW w:w="2552" w:type="dxa"/>
          </w:tcPr>
          <w:p w14:paraId="00D8D5BF" w14:textId="77777777" w:rsidR="00184E95" w:rsidRPr="0002279E" w:rsidRDefault="00184E95" w:rsidP="00184E95">
            <w:pPr>
              <w:rPr>
                <w:sz w:val="22"/>
              </w:rPr>
            </w:pPr>
            <w:r w:rsidRPr="0002279E">
              <w:rPr>
                <w:sz w:val="22"/>
              </w:rPr>
              <w:lastRenderedPageBreak/>
              <w:t>Who will make sure workers understand how to wear face masks correctly and when they need to wear them?</w:t>
            </w:r>
          </w:p>
        </w:tc>
        <w:tc>
          <w:tcPr>
            <w:tcW w:w="7371" w:type="dxa"/>
            <w:shd w:val="clear" w:color="auto" w:fill="DBE5F1" w:themeFill="accent1" w:themeFillTint="33"/>
          </w:tcPr>
          <w:p w14:paraId="198CA63A" w14:textId="77777777" w:rsidR="00B63DC7" w:rsidRPr="0002279E" w:rsidRDefault="00B63DC7" w:rsidP="000118B7">
            <w:pPr>
              <w:pStyle w:val="TableBullet"/>
            </w:pPr>
            <w:r w:rsidRPr="0002279E">
              <w:t>All staff are being briefed on infection control precautions:</w:t>
            </w:r>
          </w:p>
          <w:p w14:paraId="43D1CE7F" w14:textId="77777777" w:rsidR="00B63DC7" w:rsidRPr="0002279E" w:rsidRDefault="00B63DC7" w:rsidP="000118B7">
            <w:pPr>
              <w:pStyle w:val="TableBullet"/>
              <w:numPr>
                <w:ilvl w:val="1"/>
                <w:numId w:val="9"/>
              </w:numPr>
            </w:pPr>
            <w:r w:rsidRPr="0002279E">
              <w:t xml:space="preserve">Avoid people with fevers, sweats, </w:t>
            </w:r>
            <w:proofErr w:type="gramStart"/>
            <w:r w:rsidRPr="0002279E">
              <w:t>chills</w:t>
            </w:r>
            <w:proofErr w:type="gramEnd"/>
            <w:r w:rsidRPr="0002279E">
              <w:t xml:space="preserve"> or flu-like symptoms.</w:t>
            </w:r>
          </w:p>
          <w:p w14:paraId="62EBB1CB" w14:textId="77777777" w:rsidR="00B63DC7" w:rsidRPr="0002279E" w:rsidRDefault="00B63DC7" w:rsidP="000118B7">
            <w:pPr>
              <w:pStyle w:val="TableBullet"/>
              <w:numPr>
                <w:ilvl w:val="1"/>
                <w:numId w:val="9"/>
              </w:numPr>
            </w:pPr>
            <w:r w:rsidRPr="0002279E">
              <w:t>Use hand sanitiser between classes and after contact with commonly touched surfaces.</w:t>
            </w:r>
          </w:p>
          <w:p w14:paraId="07109E34" w14:textId="77777777" w:rsidR="00B63DC7" w:rsidRPr="0002279E" w:rsidRDefault="00B63DC7" w:rsidP="000118B7">
            <w:pPr>
              <w:pStyle w:val="TableBullet"/>
              <w:numPr>
                <w:ilvl w:val="1"/>
                <w:numId w:val="9"/>
              </w:numPr>
            </w:pPr>
            <w:r w:rsidRPr="0002279E">
              <w:t>Maintain good cough etiquette.</w:t>
            </w:r>
          </w:p>
          <w:p w14:paraId="2391E21F" w14:textId="77777777" w:rsidR="00B63DC7" w:rsidRPr="0002279E" w:rsidRDefault="00B63DC7" w:rsidP="000118B7">
            <w:pPr>
              <w:pStyle w:val="TableBullet"/>
              <w:numPr>
                <w:ilvl w:val="1"/>
                <w:numId w:val="9"/>
              </w:numPr>
            </w:pPr>
            <w:r w:rsidRPr="0002279E">
              <w:t xml:space="preserve">Do not touch, </w:t>
            </w:r>
            <w:proofErr w:type="gramStart"/>
            <w:r w:rsidRPr="0002279E">
              <w:t>kiss</w:t>
            </w:r>
            <w:proofErr w:type="gramEnd"/>
            <w:r w:rsidRPr="0002279E">
              <w:t xml:space="preserve"> or hug others.</w:t>
            </w:r>
          </w:p>
          <w:p w14:paraId="2E9C7FB4" w14:textId="77777777" w:rsidR="00B63DC7" w:rsidRPr="0002279E" w:rsidRDefault="00B63DC7" w:rsidP="000118B7">
            <w:pPr>
              <w:pStyle w:val="TableBullet"/>
              <w:numPr>
                <w:ilvl w:val="1"/>
                <w:numId w:val="9"/>
              </w:numPr>
            </w:pPr>
            <w:r w:rsidRPr="0002279E">
              <w:t>Use disinfectant wipes to clean computers and desks between different users and at the end of the day.</w:t>
            </w:r>
          </w:p>
          <w:p w14:paraId="44DBD7F5" w14:textId="77777777" w:rsidR="00B63DC7" w:rsidRPr="0002279E" w:rsidRDefault="00B63DC7" w:rsidP="000118B7">
            <w:pPr>
              <w:pStyle w:val="TableBullet"/>
            </w:pPr>
            <w:r w:rsidRPr="0002279E">
              <w:t>Where a student or staff member is identified as a positive case, education contact tracing will no longer be a requirement.</w:t>
            </w:r>
          </w:p>
          <w:p w14:paraId="40F8BB5A" w14:textId="77777777" w:rsidR="00184E95" w:rsidRPr="0002279E" w:rsidRDefault="00B63DC7" w:rsidP="000118B7">
            <w:pPr>
              <w:pStyle w:val="TableBullet"/>
            </w:pPr>
            <w:r w:rsidRPr="0002279E">
              <w:t xml:space="preserve">The revised process is set out in Management of Confirmed Cases and Household Contacts at School section of the </w:t>
            </w:r>
            <w:hyperlink r:id="rId22" w:history="1">
              <w:r w:rsidRPr="0002279E">
                <w:rPr>
                  <w:rStyle w:val="Hyperlink"/>
                  <w:szCs w:val="22"/>
                </w:rPr>
                <w:t>School Operations Guide</w:t>
              </w:r>
            </w:hyperlink>
            <w:r w:rsidRPr="0002279E">
              <w:t>.</w:t>
            </w:r>
          </w:p>
        </w:tc>
      </w:tr>
      <w:tr w:rsidR="00184E95" w:rsidRPr="0002279E" w14:paraId="3B8AA76D" w14:textId="77777777" w:rsidTr="00A00B4E">
        <w:trPr>
          <w:jc w:val="center"/>
        </w:trPr>
        <w:tc>
          <w:tcPr>
            <w:tcW w:w="2552" w:type="dxa"/>
          </w:tcPr>
          <w:p w14:paraId="090990D7" w14:textId="77777777" w:rsidR="00184E95" w:rsidRPr="0002279E" w:rsidRDefault="00184E95" w:rsidP="00184E95">
            <w:pPr>
              <w:rPr>
                <w:sz w:val="22"/>
              </w:rPr>
            </w:pPr>
            <w:r w:rsidRPr="0002279E">
              <w:rPr>
                <w:sz w:val="22"/>
              </w:rPr>
              <w:t>If required, who will provide workers with face masks?</w:t>
            </w:r>
          </w:p>
        </w:tc>
        <w:tc>
          <w:tcPr>
            <w:tcW w:w="7371" w:type="dxa"/>
            <w:shd w:val="clear" w:color="auto" w:fill="DBE5F1" w:themeFill="accent1" w:themeFillTint="33"/>
          </w:tcPr>
          <w:p w14:paraId="4F0630CA" w14:textId="77777777" w:rsidR="00184E95" w:rsidRPr="0002279E" w:rsidRDefault="00184E95" w:rsidP="000118B7">
            <w:pPr>
              <w:pStyle w:val="TableBullet"/>
            </w:pPr>
            <w:r w:rsidRPr="0002279E">
              <w:t>Limited supplies of disposable face masks are available on site.</w:t>
            </w:r>
          </w:p>
        </w:tc>
      </w:tr>
      <w:tr w:rsidR="00184E95" w:rsidRPr="0002279E" w14:paraId="210AC136" w14:textId="77777777" w:rsidTr="00A00B4E">
        <w:trPr>
          <w:jc w:val="center"/>
        </w:trPr>
        <w:tc>
          <w:tcPr>
            <w:tcW w:w="2552" w:type="dxa"/>
          </w:tcPr>
          <w:p w14:paraId="5145C59B" w14:textId="77777777" w:rsidR="00184E95" w:rsidRPr="0002279E" w:rsidRDefault="00184E95" w:rsidP="00184E95">
            <w:pPr>
              <w:rPr>
                <w:sz w:val="22"/>
              </w:rPr>
            </w:pPr>
            <w:r w:rsidRPr="0002279E">
              <w:rPr>
                <w:sz w:val="22"/>
              </w:rPr>
              <w:t>Are face mask posters required to be displayed in your business setting?</w:t>
            </w:r>
          </w:p>
        </w:tc>
        <w:tc>
          <w:tcPr>
            <w:tcW w:w="7371" w:type="dxa"/>
            <w:shd w:val="clear" w:color="auto" w:fill="DBE5F1" w:themeFill="accent1" w:themeFillTint="33"/>
          </w:tcPr>
          <w:p w14:paraId="7CBAB04F" w14:textId="77777777" w:rsidR="00184E95" w:rsidRPr="0002279E" w:rsidRDefault="00184E95" w:rsidP="000118B7">
            <w:pPr>
              <w:pStyle w:val="TableBullet"/>
            </w:pPr>
            <w:r w:rsidRPr="0002279E">
              <w:t xml:space="preserve">Face mask posters are not required to be displayed in </w:t>
            </w:r>
            <w:r w:rsidR="000748EF">
              <w:t>school</w:t>
            </w:r>
            <w:r w:rsidR="000118B7">
              <w:t xml:space="preserve"> settings.</w:t>
            </w:r>
          </w:p>
        </w:tc>
      </w:tr>
      <w:tr w:rsidR="00184E95" w:rsidRPr="0002279E" w14:paraId="1ECB3098" w14:textId="77777777" w:rsidTr="00A00B4E">
        <w:trPr>
          <w:jc w:val="center"/>
        </w:trPr>
        <w:tc>
          <w:tcPr>
            <w:tcW w:w="2552" w:type="dxa"/>
          </w:tcPr>
          <w:p w14:paraId="34A2E77F" w14:textId="77777777" w:rsidR="00184E95" w:rsidRPr="0002279E" w:rsidRDefault="00184E95" w:rsidP="00184E95">
            <w:pPr>
              <w:rPr>
                <w:sz w:val="22"/>
              </w:rPr>
            </w:pPr>
            <w:r w:rsidRPr="0002279E">
              <w:rPr>
                <w:sz w:val="22"/>
              </w:rPr>
              <w:t>Where are face mask posters displayed?</w:t>
            </w:r>
          </w:p>
        </w:tc>
        <w:tc>
          <w:tcPr>
            <w:tcW w:w="7371" w:type="dxa"/>
            <w:shd w:val="clear" w:color="auto" w:fill="DBE5F1" w:themeFill="accent1" w:themeFillTint="33"/>
          </w:tcPr>
          <w:p w14:paraId="6897B36C" w14:textId="77777777" w:rsidR="00184E95" w:rsidRPr="0002279E" w:rsidRDefault="00184E95" w:rsidP="005972D3">
            <w:pPr>
              <w:pStyle w:val="ListParagraph"/>
              <w:numPr>
                <w:ilvl w:val="0"/>
                <w:numId w:val="11"/>
              </w:numPr>
              <w:rPr>
                <w:color w:val="auto"/>
                <w:sz w:val="22"/>
              </w:rPr>
            </w:pPr>
            <w:r w:rsidRPr="0002279E">
              <w:rPr>
                <w:color w:val="auto"/>
                <w:sz w:val="22"/>
              </w:rPr>
              <w:t>N/A</w:t>
            </w:r>
          </w:p>
        </w:tc>
      </w:tr>
    </w:tbl>
    <w:p w14:paraId="74140272" w14:textId="77777777" w:rsidR="00AD3CB9" w:rsidRPr="0002279E" w:rsidRDefault="00820267" w:rsidP="00820267">
      <w:pPr>
        <w:pStyle w:val="Heading1"/>
        <w:rPr>
          <w:color w:val="548DD4" w:themeColor="text2" w:themeTint="99"/>
        </w:rPr>
      </w:pPr>
      <w:r w:rsidRPr="0002279E">
        <w:rPr>
          <w:color w:val="548DD4" w:themeColor="text2" w:themeTint="99"/>
        </w:rPr>
        <w:t>Improve indoor air quality</w:t>
      </w:r>
    </w:p>
    <w:tbl>
      <w:tblPr>
        <w:tblStyle w:val="TableGrid"/>
        <w:tblW w:w="9923" w:type="dxa"/>
        <w:jc w:val="center"/>
        <w:tblLook w:val="04A0" w:firstRow="1" w:lastRow="0" w:firstColumn="1" w:lastColumn="0" w:noHBand="0" w:noVBand="1"/>
      </w:tblPr>
      <w:tblGrid>
        <w:gridCol w:w="2552"/>
        <w:gridCol w:w="7371"/>
      </w:tblGrid>
      <w:tr w:rsidR="00184E95" w:rsidRPr="0002279E" w14:paraId="4FBC5C0C" w14:textId="77777777" w:rsidTr="00A00B4E">
        <w:trPr>
          <w:jc w:val="center"/>
        </w:trPr>
        <w:tc>
          <w:tcPr>
            <w:tcW w:w="9923" w:type="dxa"/>
            <w:gridSpan w:val="2"/>
            <w:shd w:val="clear" w:color="auto" w:fill="auto"/>
          </w:tcPr>
          <w:p w14:paraId="3EAEB757" w14:textId="77777777" w:rsidR="00184E95" w:rsidRPr="0002279E" w:rsidRDefault="00184E95" w:rsidP="00CA58DE">
            <w:pPr>
              <w:spacing w:after="0"/>
              <w:rPr>
                <w:b/>
                <w:color w:val="244061" w:themeColor="accent1" w:themeShade="80"/>
              </w:rPr>
            </w:pPr>
            <w:r w:rsidRPr="0002279E">
              <w:rPr>
                <w:b/>
                <w:color w:val="244061" w:themeColor="accent1" w:themeShade="80"/>
              </w:rPr>
              <w:t xml:space="preserve">Recommendations </w:t>
            </w:r>
          </w:p>
        </w:tc>
      </w:tr>
      <w:tr w:rsidR="00184E95" w:rsidRPr="0002279E" w14:paraId="66425BF5" w14:textId="77777777" w:rsidTr="00A00B4E">
        <w:trPr>
          <w:jc w:val="center"/>
        </w:trPr>
        <w:tc>
          <w:tcPr>
            <w:tcW w:w="9923" w:type="dxa"/>
            <w:gridSpan w:val="2"/>
          </w:tcPr>
          <w:p w14:paraId="0824113A" w14:textId="77777777" w:rsidR="00747EE6" w:rsidRDefault="00747EE6" w:rsidP="00747EE6">
            <w:pPr>
              <w:rPr>
                <w:sz w:val="22"/>
              </w:rPr>
            </w:pPr>
            <w:r>
              <w:rPr>
                <w:sz w:val="22"/>
              </w:rPr>
              <w:t xml:space="preserve">Improving indoor air quality can reduce the risk of COVID-19 transmission in the workplace. This can be improved by: </w:t>
            </w:r>
          </w:p>
          <w:p w14:paraId="6AB5A1E1" w14:textId="77777777" w:rsidR="00747EE6" w:rsidRPr="00747EE6" w:rsidRDefault="00747EE6" w:rsidP="00747EE6">
            <w:pPr>
              <w:pStyle w:val="TableBullet"/>
              <w:rPr>
                <w:szCs w:val="22"/>
              </w:rPr>
            </w:pPr>
            <w:r>
              <w:t xml:space="preserve">Opening windows, leaving doors open in hallways and corridors, adjust the settings on heating, </w:t>
            </w:r>
            <w:proofErr w:type="gramStart"/>
            <w:r>
              <w:t>ventilation</w:t>
            </w:r>
            <w:proofErr w:type="gramEnd"/>
            <w:r>
              <w:t xml:space="preserve"> and air conditioning (HVAC) systems or air conditioning units to increase the proportion of outdoor air. </w:t>
            </w:r>
          </w:p>
          <w:p w14:paraId="55101D56" w14:textId="77777777" w:rsidR="00B63DC7" w:rsidRPr="0002279E" w:rsidRDefault="00B63DC7" w:rsidP="00747EE6">
            <w:pPr>
              <w:pStyle w:val="TableBullet"/>
              <w:numPr>
                <w:ilvl w:val="0"/>
                <w:numId w:val="0"/>
              </w:numPr>
              <w:rPr>
                <w:szCs w:val="22"/>
              </w:rPr>
            </w:pPr>
            <w:r w:rsidRPr="0002279E">
              <w:rPr>
                <w:szCs w:val="22"/>
              </w:rPr>
              <w:t xml:space="preserve">For more information: </w:t>
            </w:r>
            <w:hyperlink r:id="rId23" w:history="1">
              <w:r w:rsidRPr="0002279E">
                <w:rPr>
                  <w:rStyle w:val="Hyperlink"/>
                  <w:szCs w:val="22"/>
                </w:rPr>
                <w:t>School Operations Guide</w:t>
              </w:r>
            </w:hyperlink>
            <w:r w:rsidRPr="0002279E">
              <w:rPr>
                <w:szCs w:val="22"/>
              </w:rPr>
              <w:t>.</w:t>
            </w:r>
          </w:p>
        </w:tc>
      </w:tr>
      <w:tr w:rsidR="00184E95" w:rsidRPr="0002279E" w14:paraId="0896DC71" w14:textId="77777777" w:rsidTr="00A00B4E">
        <w:trPr>
          <w:trHeight w:val="274"/>
          <w:jc w:val="center"/>
        </w:trPr>
        <w:tc>
          <w:tcPr>
            <w:tcW w:w="9923" w:type="dxa"/>
            <w:gridSpan w:val="2"/>
            <w:shd w:val="clear" w:color="auto" w:fill="244061" w:themeFill="accent1" w:themeFillShade="80"/>
          </w:tcPr>
          <w:p w14:paraId="1ACEBF8A" w14:textId="77777777" w:rsidR="00184E95" w:rsidRPr="0002279E" w:rsidRDefault="00184E95" w:rsidP="00CA58DE">
            <w:pPr>
              <w:spacing w:after="0"/>
              <w:rPr>
                <w:sz w:val="22"/>
              </w:rPr>
            </w:pPr>
            <w:r w:rsidRPr="0002279E">
              <w:rPr>
                <w:b/>
                <w:color w:val="FFFFFF" w:themeColor="background1"/>
                <w:sz w:val="22"/>
              </w:rPr>
              <w:t>Action</w:t>
            </w:r>
          </w:p>
        </w:tc>
      </w:tr>
      <w:tr w:rsidR="00184E95" w:rsidRPr="0002279E" w14:paraId="40189321" w14:textId="77777777" w:rsidTr="00A00B4E">
        <w:trPr>
          <w:jc w:val="center"/>
        </w:trPr>
        <w:tc>
          <w:tcPr>
            <w:tcW w:w="2552" w:type="dxa"/>
          </w:tcPr>
          <w:p w14:paraId="1E937D38" w14:textId="77777777" w:rsidR="00184E95" w:rsidRPr="0002279E" w:rsidRDefault="00184E95" w:rsidP="00184E95">
            <w:pPr>
              <w:spacing w:after="0"/>
              <w:rPr>
                <w:sz w:val="22"/>
              </w:rPr>
            </w:pPr>
            <w:r w:rsidRPr="0002279E">
              <w:rPr>
                <w:sz w:val="22"/>
              </w:rPr>
              <w:t>Can doors and/or windows be opened?</w:t>
            </w:r>
          </w:p>
        </w:tc>
        <w:tc>
          <w:tcPr>
            <w:tcW w:w="7371" w:type="dxa"/>
            <w:shd w:val="clear" w:color="auto" w:fill="DBE5F1" w:themeFill="accent1" w:themeFillTint="33"/>
          </w:tcPr>
          <w:p w14:paraId="1B37A097" w14:textId="77777777" w:rsidR="00184E95" w:rsidRPr="0002279E" w:rsidRDefault="007152A4" w:rsidP="000118B7">
            <w:pPr>
              <w:pStyle w:val="TableBullet"/>
            </w:pPr>
            <w:r w:rsidRPr="0002279E">
              <w:t>Doors can be propped opened</w:t>
            </w:r>
            <w:r w:rsidR="00184E95" w:rsidRPr="0002279E">
              <w:t>.</w:t>
            </w:r>
          </w:p>
        </w:tc>
      </w:tr>
      <w:tr w:rsidR="00184E95" w:rsidRPr="0002279E" w14:paraId="5B1DAC99" w14:textId="77777777" w:rsidTr="00A00B4E">
        <w:trPr>
          <w:jc w:val="center"/>
        </w:trPr>
        <w:tc>
          <w:tcPr>
            <w:tcW w:w="2552" w:type="dxa"/>
          </w:tcPr>
          <w:p w14:paraId="09D11D67" w14:textId="77777777" w:rsidR="00184E95" w:rsidRPr="0002279E" w:rsidRDefault="00184E95" w:rsidP="00184E95">
            <w:pPr>
              <w:spacing w:after="0"/>
              <w:rPr>
                <w:sz w:val="22"/>
              </w:rPr>
            </w:pPr>
            <w:r w:rsidRPr="0002279E">
              <w:rPr>
                <w:sz w:val="22"/>
              </w:rPr>
              <w:t>Can you turn on ceiling fans or wall-mounted air-conditioning units to increase air flow?</w:t>
            </w:r>
          </w:p>
        </w:tc>
        <w:tc>
          <w:tcPr>
            <w:tcW w:w="7371" w:type="dxa"/>
            <w:shd w:val="clear" w:color="auto" w:fill="DBE5F1" w:themeFill="accent1" w:themeFillTint="33"/>
          </w:tcPr>
          <w:p w14:paraId="3661A5AD" w14:textId="77777777" w:rsidR="00184E95" w:rsidRPr="00747EE6" w:rsidRDefault="005952CA" w:rsidP="00747EE6">
            <w:pPr>
              <w:pStyle w:val="TableBullet"/>
              <w:rPr>
                <w:szCs w:val="22"/>
              </w:rPr>
            </w:pPr>
            <w:r w:rsidRPr="0002279E">
              <w:rPr>
                <w:szCs w:val="22"/>
              </w:rPr>
              <w:t xml:space="preserve">Settings on heating, </w:t>
            </w:r>
            <w:proofErr w:type="gramStart"/>
            <w:r w:rsidRPr="0002279E">
              <w:rPr>
                <w:szCs w:val="22"/>
              </w:rPr>
              <w:t>ventilation</w:t>
            </w:r>
            <w:proofErr w:type="gramEnd"/>
            <w:r w:rsidRPr="0002279E">
              <w:rPr>
                <w:szCs w:val="22"/>
              </w:rPr>
              <w:t xml:space="preserve"> and air conditioning (HVAC) systems or air conditioning units can be adjusted to increase the proportion of outdoor air.</w:t>
            </w:r>
          </w:p>
        </w:tc>
      </w:tr>
      <w:tr w:rsidR="00184E95" w:rsidRPr="0002279E" w14:paraId="1334F408" w14:textId="77777777" w:rsidTr="00A00B4E">
        <w:trPr>
          <w:jc w:val="center"/>
        </w:trPr>
        <w:tc>
          <w:tcPr>
            <w:tcW w:w="2552" w:type="dxa"/>
          </w:tcPr>
          <w:p w14:paraId="1C733FC1" w14:textId="77777777" w:rsidR="00184E95" w:rsidRPr="0002279E" w:rsidRDefault="00184E95" w:rsidP="00184E95">
            <w:pPr>
              <w:spacing w:after="0"/>
              <w:rPr>
                <w:sz w:val="22"/>
              </w:rPr>
            </w:pPr>
            <w:r w:rsidRPr="0002279E">
              <w:rPr>
                <w:sz w:val="22"/>
              </w:rPr>
              <w:t xml:space="preserve">Do you regularly service your HVAC systems </w:t>
            </w:r>
            <w:r w:rsidRPr="0002279E">
              <w:rPr>
                <w:sz w:val="22"/>
              </w:rPr>
              <w:lastRenderedPageBreak/>
              <w:t>including upgrading filters?</w:t>
            </w:r>
          </w:p>
        </w:tc>
        <w:tc>
          <w:tcPr>
            <w:tcW w:w="7371" w:type="dxa"/>
            <w:shd w:val="clear" w:color="auto" w:fill="DBE5F1" w:themeFill="accent1" w:themeFillTint="33"/>
          </w:tcPr>
          <w:p w14:paraId="0C617E3F" w14:textId="77777777" w:rsidR="00184E95" w:rsidRPr="0002279E" w:rsidRDefault="00184E95" w:rsidP="000118B7">
            <w:pPr>
              <w:pStyle w:val="TableBullet"/>
            </w:pPr>
            <w:r w:rsidRPr="0002279E">
              <w:lastRenderedPageBreak/>
              <w:t xml:space="preserve">Air conditioning filters are maintained according to maintenance plans, checked and filters cleaned regularly. </w:t>
            </w:r>
          </w:p>
        </w:tc>
      </w:tr>
      <w:tr w:rsidR="00184E95" w:rsidRPr="0002279E" w14:paraId="3D69E1B9" w14:textId="77777777" w:rsidTr="00A00B4E">
        <w:trPr>
          <w:jc w:val="center"/>
        </w:trPr>
        <w:tc>
          <w:tcPr>
            <w:tcW w:w="2552" w:type="dxa"/>
          </w:tcPr>
          <w:p w14:paraId="718292C5" w14:textId="77777777" w:rsidR="00184E95" w:rsidRPr="0002279E" w:rsidRDefault="00184E95" w:rsidP="00184E95">
            <w:pPr>
              <w:spacing w:after="0"/>
              <w:rPr>
                <w:sz w:val="22"/>
              </w:rPr>
            </w:pPr>
            <w:r w:rsidRPr="0002279E">
              <w:rPr>
                <w:sz w:val="22"/>
              </w:rPr>
              <w:t>Can you use portable filtration units to increase the clean air and reduce the concentration of viral particles?</w:t>
            </w:r>
          </w:p>
        </w:tc>
        <w:tc>
          <w:tcPr>
            <w:tcW w:w="7371" w:type="dxa"/>
            <w:shd w:val="clear" w:color="auto" w:fill="DBE5F1" w:themeFill="accent1" w:themeFillTint="33"/>
          </w:tcPr>
          <w:p w14:paraId="394594CA" w14:textId="77777777" w:rsidR="00184E95" w:rsidRPr="0002279E" w:rsidRDefault="002E741F" w:rsidP="000118B7">
            <w:pPr>
              <w:pStyle w:val="TableBullet"/>
            </w:pPr>
            <w:r w:rsidRPr="0002279E">
              <w:t xml:space="preserve">Air purifiers are advised to be used and prioritised for higher risk areas. These areas include where high levels of mixing of staff and reduced mask use when eating, higher levels of exertion and increased aerosol projection, and areas of lower ventilation and possible exposure to illness. For example, sick bays, staff rooms, canteens, school receptions and student centres, </w:t>
            </w:r>
            <w:proofErr w:type="gramStart"/>
            <w:r w:rsidRPr="0002279E">
              <w:t>gymnasiums</w:t>
            </w:r>
            <w:proofErr w:type="gramEnd"/>
            <w:r w:rsidRPr="0002279E">
              <w:t xml:space="preserve"> and music rooms.</w:t>
            </w:r>
          </w:p>
        </w:tc>
      </w:tr>
    </w:tbl>
    <w:p w14:paraId="220555F8" w14:textId="77777777" w:rsidR="00747EE6" w:rsidRDefault="00747EE6" w:rsidP="00747EE6">
      <w:pPr>
        <w:pStyle w:val="Heading1"/>
        <w:rPr>
          <w:color w:val="548DD4" w:themeColor="text2" w:themeTint="99"/>
        </w:rPr>
      </w:pPr>
      <w:r>
        <w:rPr>
          <w:color w:val="548DD4" w:themeColor="text2" w:themeTint="99"/>
        </w:rPr>
        <w:t>Additional protocols implemented</w:t>
      </w:r>
    </w:p>
    <w:tbl>
      <w:tblPr>
        <w:tblStyle w:val="TableGrid"/>
        <w:tblW w:w="0" w:type="auto"/>
        <w:tblLook w:val="04A0" w:firstRow="1" w:lastRow="0" w:firstColumn="1" w:lastColumn="0" w:noHBand="0" w:noVBand="1"/>
      </w:tblPr>
      <w:tblGrid>
        <w:gridCol w:w="9632"/>
      </w:tblGrid>
      <w:tr w:rsidR="00747EE6" w14:paraId="0AD9BB67" w14:textId="77777777" w:rsidTr="00A607E8">
        <w:tc>
          <w:tcPr>
            <w:tcW w:w="22395" w:type="dxa"/>
          </w:tcPr>
          <w:p w14:paraId="41BFC3D1" w14:textId="77777777" w:rsidR="00747EE6" w:rsidRPr="0019224F" w:rsidRDefault="00747EE6" w:rsidP="00747EE6">
            <w:pPr>
              <w:pStyle w:val="TableBullet"/>
              <w:numPr>
                <w:ilvl w:val="0"/>
                <w:numId w:val="18"/>
              </w:numPr>
              <w:spacing w:line="220" w:lineRule="atLeast"/>
            </w:pPr>
            <w:r w:rsidRPr="0019224F">
              <w:t xml:space="preserve">All toilets are adequately stocked with paper towels and antibacterial soap/hand </w:t>
            </w:r>
            <w:proofErr w:type="spellStart"/>
            <w:r w:rsidRPr="0019224F">
              <w:t>sanisiter</w:t>
            </w:r>
            <w:proofErr w:type="spellEnd"/>
            <w:r w:rsidRPr="0019224F">
              <w:t xml:space="preserve"> </w:t>
            </w:r>
          </w:p>
          <w:p w14:paraId="74C7EFA8" w14:textId="77777777" w:rsidR="00747EE6" w:rsidRPr="0019224F" w:rsidRDefault="00747EE6" w:rsidP="00747EE6">
            <w:pPr>
              <w:pStyle w:val="TableBullet"/>
              <w:numPr>
                <w:ilvl w:val="0"/>
                <w:numId w:val="18"/>
              </w:numPr>
              <w:spacing w:line="220" w:lineRule="atLeast"/>
            </w:pPr>
            <w:r w:rsidRPr="0019224F">
              <w:t xml:space="preserve">Soap dispensers are motion sensitive, as are hand sanitiser dispensers </w:t>
            </w:r>
          </w:p>
          <w:p w14:paraId="3541EBDB" w14:textId="77777777" w:rsidR="00747EE6" w:rsidRPr="0019224F" w:rsidRDefault="00747EE6" w:rsidP="00747EE6">
            <w:pPr>
              <w:numPr>
                <w:ilvl w:val="0"/>
                <w:numId w:val="18"/>
              </w:numPr>
              <w:spacing w:line="240" w:lineRule="auto"/>
            </w:pPr>
            <w:r w:rsidRPr="0019224F">
              <w:rPr>
                <w:sz w:val="22"/>
              </w:rPr>
              <w:t xml:space="preserve">Back up stores of all products are available onsite, </w:t>
            </w:r>
            <w:r w:rsidRPr="0019224F">
              <w:rPr>
                <w:sz w:val="22"/>
                <w:szCs w:val="18"/>
              </w:rPr>
              <w:t>and the Senior Officer for Facilities monitors’ stock levels</w:t>
            </w:r>
          </w:p>
          <w:p w14:paraId="3D01F2B9" w14:textId="77777777" w:rsidR="00747EE6" w:rsidRPr="0019224F" w:rsidRDefault="00747EE6" w:rsidP="00747EE6">
            <w:pPr>
              <w:numPr>
                <w:ilvl w:val="0"/>
                <w:numId w:val="18"/>
              </w:numPr>
              <w:spacing w:line="240" w:lineRule="auto"/>
              <w:rPr>
                <w:sz w:val="22"/>
              </w:rPr>
            </w:pPr>
            <w:r w:rsidRPr="0019224F">
              <w:rPr>
                <w:sz w:val="22"/>
              </w:rPr>
              <w:t xml:space="preserve">Hand sanitiser </w:t>
            </w:r>
            <w:r w:rsidRPr="0019224F">
              <w:rPr>
                <w:sz w:val="22"/>
                <w:szCs w:val="22"/>
              </w:rPr>
              <w:t xml:space="preserve">is available at the </w:t>
            </w:r>
            <w:r>
              <w:rPr>
                <w:sz w:val="22"/>
                <w:szCs w:val="22"/>
              </w:rPr>
              <w:t xml:space="preserve">front entrance to the building </w:t>
            </w:r>
            <w:r w:rsidRPr="0019224F">
              <w:rPr>
                <w:sz w:val="22"/>
                <w:szCs w:val="22"/>
              </w:rPr>
              <w:t xml:space="preserve">and in multiple </w:t>
            </w:r>
            <w:r>
              <w:rPr>
                <w:sz w:val="22"/>
                <w:szCs w:val="22"/>
              </w:rPr>
              <w:t>locations around the school</w:t>
            </w:r>
          </w:p>
          <w:p w14:paraId="0EC96599" w14:textId="77777777" w:rsidR="00063A09" w:rsidRPr="00063A09" w:rsidRDefault="00747EE6" w:rsidP="005C1925">
            <w:pPr>
              <w:numPr>
                <w:ilvl w:val="0"/>
                <w:numId w:val="18"/>
              </w:numPr>
              <w:spacing w:after="0" w:line="240" w:lineRule="auto"/>
              <w:rPr>
                <w:b/>
                <w:sz w:val="22"/>
                <w:szCs w:val="22"/>
              </w:rPr>
            </w:pPr>
            <w:r w:rsidRPr="00063A09">
              <w:rPr>
                <w:sz w:val="22"/>
              </w:rPr>
              <w:t>Staff to use paper towels to wipe their used items</w:t>
            </w:r>
          </w:p>
          <w:p w14:paraId="5F4B4F82" w14:textId="77777777" w:rsidR="00063A09" w:rsidRDefault="00063A09" w:rsidP="00063A09">
            <w:pPr>
              <w:spacing w:after="0" w:line="240" w:lineRule="auto"/>
              <w:rPr>
                <w:sz w:val="22"/>
              </w:rPr>
            </w:pPr>
          </w:p>
          <w:p w14:paraId="67361F84" w14:textId="77777777" w:rsidR="00747EE6" w:rsidRPr="00063A09" w:rsidRDefault="00747EE6" w:rsidP="00063A09">
            <w:pPr>
              <w:spacing w:after="0" w:line="240" w:lineRule="auto"/>
              <w:rPr>
                <w:b/>
                <w:sz w:val="22"/>
                <w:szCs w:val="22"/>
              </w:rPr>
            </w:pPr>
            <w:r w:rsidRPr="00063A09">
              <w:rPr>
                <w:b/>
                <w:sz w:val="22"/>
                <w:szCs w:val="22"/>
              </w:rPr>
              <w:t xml:space="preserve">Cleaning Schedule </w:t>
            </w:r>
          </w:p>
          <w:p w14:paraId="2263FD5F" w14:textId="77777777" w:rsidR="00747EE6" w:rsidRPr="007D7CED" w:rsidRDefault="00747EE6" w:rsidP="00747EE6">
            <w:pPr>
              <w:pStyle w:val="BodyText"/>
              <w:numPr>
                <w:ilvl w:val="0"/>
                <w:numId w:val="18"/>
              </w:numPr>
              <w:spacing w:after="0" w:line="240" w:lineRule="auto"/>
              <w:rPr>
                <w:sz w:val="22"/>
                <w:szCs w:val="22"/>
              </w:rPr>
            </w:pPr>
            <w:r w:rsidRPr="002935F0">
              <w:rPr>
                <w:sz w:val="22"/>
                <w:szCs w:val="22"/>
              </w:rPr>
              <w:t>An enhanced cleaning program has been in place since March 2020, with cleaning staff onsite during business hours to undertake regular cleaning of high touch areas throughout the day</w:t>
            </w:r>
            <w:r>
              <w:rPr>
                <w:sz w:val="22"/>
                <w:szCs w:val="22"/>
              </w:rPr>
              <w:t xml:space="preserve">. Enhanced cleaning of desks further </w:t>
            </w:r>
            <w:proofErr w:type="gramStart"/>
            <w:r>
              <w:rPr>
                <w:sz w:val="22"/>
                <w:szCs w:val="22"/>
              </w:rPr>
              <w:t>occur</w:t>
            </w:r>
            <w:proofErr w:type="gramEnd"/>
            <w:r>
              <w:rPr>
                <w:sz w:val="22"/>
                <w:szCs w:val="22"/>
              </w:rPr>
              <w:t xml:space="preserve"> at the end of each week. </w:t>
            </w:r>
            <w:r w:rsidRPr="007D7CED">
              <w:rPr>
                <w:sz w:val="22"/>
                <w:szCs w:val="22"/>
              </w:rPr>
              <w:br/>
            </w:r>
          </w:p>
          <w:p w14:paraId="70FBE6FF" w14:textId="77777777" w:rsidR="00747EE6" w:rsidRDefault="00747EE6" w:rsidP="00747EE6">
            <w:pPr>
              <w:numPr>
                <w:ilvl w:val="0"/>
                <w:numId w:val="18"/>
              </w:numPr>
              <w:spacing w:line="240" w:lineRule="auto"/>
            </w:pPr>
            <w:r w:rsidRPr="002935F0">
              <w:rPr>
                <w:sz w:val="22"/>
                <w:szCs w:val="22"/>
              </w:rPr>
              <w:t>Cleaning contractor supplies its own cleaning materials for the purposes of implementing the enhanced cleaning program</w:t>
            </w:r>
            <w:r w:rsidRPr="002935F0">
              <w:t xml:space="preserve"> </w:t>
            </w:r>
          </w:p>
        </w:tc>
      </w:tr>
    </w:tbl>
    <w:p w14:paraId="5DF70E25" w14:textId="77777777" w:rsidR="00730CCF" w:rsidRDefault="00730CCF" w:rsidP="00747EE6">
      <w:pPr>
        <w:rPr>
          <w:i/>
          <w:iCs/>
          <w:lang w:val="en-US"/>
        </w:rPr>
      </w:pPr>
    </w:p>
    <w:sectPr w:rsidR="00730CCF" w:rsidSect="00386CD8">
      <w:headerReference w:type="even" r:id="rId24"/>
      <w:headerReference w:type="default" r:id="rId25"/>
      <w:footerReference w:type="even" r:id="rId26"/>
      <w:footerReference w:type="default" r:id="rId27"/>
      <w:headerReference w:type="first" r:id="rId28"/>
      <w:footerReference w:type="first" r:id="rId29"/>
      <w:pgSz w:w="11910" w:h="16840" w:code="9"/>
      <w:pgMar w:top="1134" w:right="1134" w:bottom="1134" w:left="1134" w:header="397" w:footer="39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C96BD6" w14:textId="77777777" w:rsidR="00485081" w:rsidRDefault="00485081" w:rsidP="00D76A3A">
      <w:r>
        <w:separator/>
      </w:r>
    </w:p>
  </w:endnote>
  <w:endnote w:type="continuationSeparator" w:id="0">
    <w:p w14:paraId="43EE30AB" w14:textId="77777777" w:rsidR="00485081" w:rsidRDefault="00485081" w:rsidP="00D76A3A">
      <w:r>
        <w:continuationSeparator/>
      </w:r>
    </w:p>
  </w:endnote>
  <w:endnote w:type="continuationNotice" w:id="1">
    <w:p w14:paraId="2D33A3E7" w14:textId="77777777" w:rsidR="00485081" w:rsidRDefault="0048508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Arial"/>
    <w:charset w:val="00"/>
    <w:family w:val="swiss"/>
    <w:pitch w:val="variable"/>
    <w:sig w:usb0="00000000" w:usb1="5000A1FF" w:usb2="00000000" w:usb3="00000000" w:csb0="000001BF" w:csb1="00000000"/>
  </w:font>
  <w:font w:name="VIC Medium Italic">
    <w:panose1 w:val="00000000000000000000"/>
    <w:charset w:val="00"/>
    <w:family w:val="modern"/>
    <w:notTrueType/>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725732" w14:textId="77777777" w:rsidR="00315725" w:rsidRDefault="0031572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8E410C" w14:textId="77777777" w:rsidR="00062B44" w:rsidRPr="00DA4B6F" w:rsidRDefault="00C41E6F" w:rsidP="00D76A3A">
    <w:pPr>
      <w:pStyle w:val="Footer"/>
    </w:pPr>
    <w:r>
      <w:t xml:space="preserve">(School Name) - </w:t>
    </w:r>
    <w:r w:rsidR="00B969C0" w:rsidRPr="00B969C0">
      <w:t>COVIDSafe Plan</w:t>
    </w:r>
    <w:r w:rsidR="000878E1">
      <w:t xml:space="preserve"> </w:t>
    </w:r>
    <w:r w:rsidR="00DA4B6F">
      <w:tab/>
    </w:r>
    <w:r>
      <w:tab/>
    </w:r>
    <w:r w:rsidR="00DA4B6F" w:rsidRPr="00DA4B6F">
      <w:t xml:space="preserve">Page </w:t>
    </w:r>
    <w:r w:rsidR="00DA4B6F" w:rsidRPr="00DA4B6F">
      <w:fldChar w:fldCharType="begin"/>
    </w:r>
    <w:r w:rsidR="00DA4B6F" w:rsidRPr="00DA4B6F">
      <w:instrText xml:space="preserve"> PAGE  \* Arabic  \* MERGEFORMAT </w:instrText>
    </w:r>
    <w:r w:rsidR="00DA4B6F" w:rsidRPr="00DA4B6F">
      <w:fldChar w:fldCharType="separate"/>
    </w:r>
    <w:r w:rsidR="00731D2D">
      <w:rPr>
        <w:noProof/>
      </w:rPr>
      <w:t>7</w:t>
    </w:r>
    <w:r w:rsidR="00DA4B6F" w:rsidRPr="00DA4B6F">
      <w:fldChar w:fldCharType="end"/>
    </w:r>
    <w:r w:rsidR="00DA4B6F" w:rsidRPr="00DA4B6F">
      <w:t xml:space="preserve"> of </w:t>
    </w:r>
    <w:r w:rsidR="004B60D6">
      <w:rPr>
        <w:noProof/>
      </w:rPr>
      <w:fldChar w:fldCharType="begin"/>
    </w:r>
    <w:r w:rsidR="004B60D6">
      <w:rPr>
        <w:noProof/>
      </w:rPr>
      <w:instrText>NUMPAGES  \* Arabic  \* MERGEFORMAT</w:instrText>
    </w:r>
    <w:r w:rsidR="004B60D6">
      <w:rPr>
        <w:noProof/>
      </w:rPr>
      <w:fldChar w:fldCharType="separate"/>
    </w:r>
    <w:r w:rsidR="00731D2D">
      <w:rPr>
        <w:noProof/>
      </w:rPr>
      <w:t>7</w:t>
    </w:r>
    <w:r w:rsidR="004B60D6">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DFC7B" w14:textId="77777777" w:rsidR="00315725" w:rsidRDefault="003157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82EA1D" w14:textId="77777777" w:rsidR="00485081" w:rsidRDefault="00485081" w:rsidP="00D76A3A">
      <w:r>
        <w:separator/>
      </w:r>
    </w:p>
  </w:footnote>
  <w:footnote w:type="continuationSeparator" w:id="0">
    <w:p w14:paraId="2C494D6D" w14:textId="77777777" w:rsidR="00485081" w:rsidRDefault="00485081" w:rsidP="00D76A3A">
      <w:r>
        <w:continuationSeparator/>
      </w:r>
    </w:p>
  </w:footnote>
  <w:footnote w:type="continuationNotice" w:id="1">
    <w:p w14:paraId="1EA832EA" w14:textId="77777777" w:rsidR="00485081" w:rsidRDefault="0048508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C54DF0" w14:textId="77777777" w:rsidR="00315725" w:rsidRDefault="0031572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C8AE0" w14:textId="77777777" w:rsidR="00F23D7D" w:rsidRDefault="00F23D7D">
    <w:pPr>
      <w:pStyle w:val="Header"/>
    </w:pPr>
    <w:r>
      <w:rPr>
        <w:noProof/>
        <w:lang w:eastAsia="en-AU"/>
      </w:rPr>
      <w:drawing>
        <wp:anchor distT="0" distB="0" distL="114300" distR="114300" simplePos="0" relativeHeight="251658240" behindDoc="1" locked="0" layoutInCell="1" allowOverlap="1" wp14:anchorId="66D2CA1D" wp14:editId="3FA0B5DE">
          <wp:simplePos x="0" y="0"/>
          <wp:positionH relativeFrom="page">
            <wp:align>left</wp:align>
          </wp:positionH>
          <wp:positionV relativeFrom="paragraph">
            <wp:posOffset>-242570</wp:posOffset>
          </wp:positionV>
          <wp:extent cx="7562850" cy="1022985"/>
          <wp:effectExtent l="0" t="0" r="0" b="5715"/>
          <wp:wrapTight wrapText="bothSides">
            <wp:wrapPolygon edited="0">
              <wp:start x="0" y="0"/>
              <wp:lineTo x="0" y="21318"/>
              <wp:lineTo x="21546" y="21318"/>
              <wp:lineTo x="21546"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sp.PNG"/>
                  <pic:cNvPicPr/>
                </pic:nvPicPr>
                <pic:blipFill>
                  <a:blip r:embed="rId1">
                    <a:extLst>
                      <a:ext uri="{28A0092B-C50C-407E-A947-70E740481C1C}">
                        <a14:useLocalDpi xmlns:a14="http://schemas.microsoft.com/office/drawing/2010/main" val="0"/>
                      </a:ext>
                    </a:extLst>
                  </a:blip>
                  <a:stretch>
                    <a:fillRect/>
                  </a:stretch>
                </pic:blipFill>
                <pic:spPr>
                  <a:xfrm>
                    <a:off x="0" y="0"/>
                    <a:ext cx="7630939" cy="1032813"/>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1D3D2A" w14:textId="77777777" w:rsidR="00315725" w:rsidRDefault="0031572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B0EDB"/>
    <w:multiLevelType w:val="hybridMultilevel"/>
    <w:tmpl w:val="C3761F74"/>
    <w:lvl w:ilvl="0" w:tplc="0DAE3176">
      <w:start w:val="1"/>
      <w:numFmt w:val="bullet"/>
      <w:lvlText w:val=""/>
      <w:lvlJc w:val="left"/>
      <w:pPr>
        <w:ind w:left="360" w:hanging="360"/>
      </w:pPr>
      <w:rPr>
        <w:rFonts w:ascii="Symbol" w:hAnsi="Symbol" w:hint="default"/>
        <w:color w:val="auto"/>
        <w:sz w:val="22"/>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7AF0459"/>
    <w:multiLevelType w:val="hybridMultilevel"/>
    <w:tmpl w:val="1FFC81D8"/>
    <w:lvl w:ilvl="0" w:tplc="0C090001">
      <w:start w:val="1"/>
      <w:numFmt w:val="bullet"/>
      <w:lvlText w:val=""/>
      <w:lvlJc w:val="left"/>
      <w:pPr>
        <w:ind w:left="720" w:hanging="360"/>
      </w:pPr>
      <w:rPr>
        <w:rFonts w:ascii="Symbol" w:hAnsi="Symbol" w:hint="default"/>
        <w:color w:val="auto"/>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95D71EC"/>
    <w:multiLevelType w:val="hybridMultilevel"/>
    <w:tmpl w:val="9C3633AE"/>
    <w:lvl w:ilvl="0" w:tplc="58DC5624">
      <w:start w:val="1"/>
      <w:numFmt w:val="decimal"/>
      <w:pStyle w:val="Heading2numbered"/>
      <w:lvlText w:val="%1."/>
      <w:lvlJc w:val="left"/>
      <w:pPr>
        <w:ind w:left="454" w:hanging="454"/>
      </w:pPr>
      <w:rPr>
        <w:rFonts w:ascii="Arial" w:eastAsia="Arial" w:hAnsi="Arial" w:cs="Arial" w:hint="default"/>
        <w:color w:val="383834"/>
        <w:spacing w:val="-2"/>
        <w:w w:val="103"/>
        <w:sz w:val="32"/>
        <w:szCs w:val="17"/>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9A07DE4"/>
    <w:multiLevelType w:val="hybridMultilevel"/>
    <w:tmpl w:val="C6E27330"/>
    <w:lvl w:ilvl="0" w:tplc="ED322A6E">
      <w:start w:val="2"/>
      <w:numFmt w:val="bullet"/>
      <w:lvlText w:val="-"/>
      <w:lvlJc w:val="left"/>
      <w:pPr>
        <w:ind w:left="360" w:hanging="360"/>
      </w:pPr>
      <w:rPr>
        <w:rFonts w:ascii="Calibri" w:eastAsiaTheme="minorHAnsi" w:hAnsi="Calibri" w:cs="Calibri" w:hint="default"/>
        <w:color w:val="auto"/>
        <w:sz w:val="20"/>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16BE277B"/>
    <w:multiLevelType w:val="hybridMultilevel"/>
    <w:tmpl w:val="7D2A40B6"/>
    <w:lvl w:ilvl="0" w:tplc="F66AFD0A">
      <w:start w:val="1"/>
      <w:numFmt w:val="bullet"/>
      <w:lvlText w:val=""/>
      <w:lvlJc w:val="left"/>
      <w:pPr>
        <w:ind w:left="284" w:hanging="284"/>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5C6184"/>
    <w:multiLevelType w:val="hybridMultilevel"/>
    <w:tmpl w:val="71AC51A4"/>
    <w:lvl w:ilvl="0" w:tplc="D90ADDE2">
      <w:start w:val="1"/>
      <w:numFmt w:val="bullet"/>
      <w:lvlText w:val=""/>
      <w:lvlJc w:val="left"/>
      <w:pPr>
        <w:ind w:left="360" w:hanging="360"/>
      </w:pPr>
      <w:rPr>
        <w:rFonts w:ascii="Symbol" w:hAnsi="Symbol" w:hint="default"/>
        <w:sz w:val="22"/>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1DAE508E"/>
    <w:multiLevelType w:val="hybridMultilevel"/>
    <w:tmpl w:val="487C34E0"/>
    <w:lvl w:ilvl="0" w:tplc="E7788D0E">
      <w:start w:val="1"/>
      <w:numFmt w:val="bullet"/>
      <w:pStyle w:val="TableBullet"/>
      <w:lvlText w:val=""/>
      <w:lvlJc w:val="left"/>
      <w:pPr>
        <w:ind w:left="360" w:hanging="360"/>
      </w:pPr>
      <w:rPr>
        <w:rFonts w:ascii="Symbol" w:hAnsi="Symbol" w:hint="default"/>
        <w:color w:val="auto"/>
        <w:sz w:val="22"/>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1EE72DEF"/>
    <w:multiLevelType w:val="hybridMultilevel"/>
    <w:tmpl w:val="1E5C0108"/>
    <w:lvl w:ilvl="0" w:tplc="C9B270C6">
      <w:start w:val="1"/>
      <w:numFmt w:val="bullet"/>
      <w:lvlText w:val=""/>
      <w:lvlJc w:val="left"/>
      <w:pPr>
        <w:ind w:left="360" w:hanging="360"/>
      </w:pPr>
      <w:rPr>
        <w:rFonts w:ascii="Symbol" w:hAnsi="Symbol" w:hint="default"/>
        <w:sz w:val="22"/>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27825BF4"/>
    <w:multiLevelType w:val="hybridMultilevel"/>
    <w:tmpl w:val="402EB7C2"/>
    <w:lvl w:ilvl="0" w:tplc="ED322A6E">
      <w:start w:val="2"/>
      <w:numFmt w:val="bullet"/>
      <w:lvlText w:val="-"/>
      <w:lvlJc w:val="left"/>
      <w:pPr>
        <w:ind w:left="720" w:hanging="360"/>
      </w:pPr>
      <w:rPr>
        <w:rFonts w:ascii="Calibri" w:eastAsiaTheme="minorHAnsi" w:hAnsi="Calibri" w:cs="Calibri" w:hint="default"/>
        <w:color w:val="auto"/>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8EB7133"/>
    <w:multiLevelType w:val="hybridMultilevel"/>
    <w:tmpl w:val="16E47C22"/>
    <w:lvl w:ilvl="0" w:tplc="ED322A6E">
      <w:start w:val="2"/>
      <w:numFmt w:val="bullet"/>
      <w:lvlText w:val="-"/>
      <w:lvlJc w:val="left"/>
      <w:pPr>
        <w:ind w:left="360" w:hanging="360"/>
      </w:pPr>
      <w:rPr>
        <w:rFonts w:ascii="Calibri" w:eastAsiaTheme="minorHAnsi" w:hAnsi="Calibri" w:cs="Calibri" w:hint="default"/>
        <w:color w:val="auto"/>
        <w:sz w:val="2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32CF6C8A"/>
    <w:multiLevelType w:val="hybridMultilevel"/>
    <w:tmpl w:val="06F8BC4C"/>
    <w:lvl w:ilvl="0" w:tplc="68A05D72">
      <w:start w:val="1"/>
      <w:numFmt w:val="decimal"/>
      <w:pStyle w:val="Heading5"/>
      <w:lvlText w:val="%1."/>
      <w:lvlJc w:val="left"/>
      <w:pPr>
        <w:ind w:left="284" w:hanging="284"/>
      </w:pPr>
      <w:rPr>
        <w:rFonts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34002639"/>
    <w:multiLevelType w:val="hybridMultilevel"/>
    <w:tmpl w:val="1CBE0BCC"/>
    <w:lvl w:ilvl="0" w:tplc="ED322A6E">
      <w:start w:val="2"/>
      <w:numFmt w:val="bullet"/>
      <w:lvlText w:val="-"/>
      <w:lvlJc w:val="left"/>
      <w:pPr>
        <w:ind w:left="360" w:hanging="360"/>
      </w:pPr>
      <w:rPr>
        <w:rFonts w:ascii="Calibri" w:eastAsiaTheme="minorHAnsi" w:hAnsi="Calibri" w:cs="Calibri" w:hint="default"/>
        <w:color w:val="auto"/>
        <w:sz w:val="20"/>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34461503"/>
    <w:multiLevelType w:val="hybridMultilevel"/>
    <w:tmpl w:val="6BFC1654"/>
    <w:lvl w:ilvl="0" w:tplc="0C090001">
      <w:start w:val="1"/>
      <w:numFmt w:val="bullet"/>
      <w:lvlText w:val=""/>
      <w:lvlJc w:val="left"/>
      <w:pPr>
        <w:ind w:left="360" w:hanging="360"/>
      </w:pPr>
      <w:rPr>
        <w:rFonts w:ascii="Symbol" w:hAnsi="Symbol" w:hint="default"/>
        <w:color w:val="auto"/>
        <w:sz w:val="20"/>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369113DB"/>
    <w:multiLevelType w:val="hybridMultilevel"/>
    <w:tmpl w:val="16E6E85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4" w15:restartNumberingAfterBreak="0">
    <w:nsid w:val="38C64743"/>
    <w:multiLevelType w:val="hybridMultilevel"/>
    <w:tmpl w:val="8612C2C2"/>
    <w:lvl w:ilvl="0" w:tplc="ED322A6E">
      <w:start w:val="2"/>
      <w:numFmt w:val="bullet"/>
      <w:lvlText w:val="-"/>
      <w:lvlJc w:val="left"/>
      <w:pPr>
        <w:ind w:left="360" w:hanging="360"/>
      </w:pPr>
      <w:rPr>
        <w:rFonts w:ascii="Calibri" w:eastAsiaTheme="minorHAnsi" w:hAnsi="Calibri" w:cs="Calibri" w:hint="default"/>
        <w:color w:val="auto"/>
        <w:sz w:val="20"/>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3E7D798E"/>
    <w:multiLevelType w:val="hybridMultilevel"/>
    <w:tmpl w:val="FD041A6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48536EE2"/>
    <w:multiLevelType w:val="hybridMultilevel"/>
    <w:tmpl w:val="2E5E5CC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4DC42A07"/>
    <w:multiLevelType w:val="hybridMultilevel"/>
    <w:tmpl w:val="A8C2C1A2"/>
    <w:lvl w:ilvl="0" w:tplc="5EF43A4A">
      <w:start w:val="1"/>
      <w:numFmt w:val="bullet"/>
      <w:pStyle w:val="Bullet2"/>
      <w:lvlText w:val=""/>
      <w:lvlJc w:val="left"/>
      <w:pPr>
        <w:ind w:left="567" w:hanging="283"/>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0CD10BB"/>
    <w:multiLevelType w:val="hybridMultilevel"/>
    <w:tmpl w:val="9496B486"/>
    <w:lvl w:ilvl="0" w:tplc="EB62A8CE">
      <w:start w:val="1"/>
      <w:numFmt w:val="bullet"/>
      <w:lvlText w:val=""/>
      <w:lvlJc w:val="left"/>
      <w:pPr>
        <w:ind w:left="360" w:hanging="360"/>
      </w:pPr>
      <w:rPr>
        <w:rFonts w:ascii="Symbol" w:hAnsi="Symbol" w:hint="default"/>
        <w:color w:val="auto"/>
        <w:sz w:val="20"/>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51C64D1B"/>
    <w:multiLevelType w:val="hybridMultilevel"/>
    <w:tmpl w:val="90EC21E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57727018"/>
    <w:multiLevelType w:val="hybridMultilevel"/>
    <w:tmpl w:val="AEDCD724"/>
    <w:lvl w:ilvl="0" w:tplc="2F8C5E2A">
      <w:start w:val="1"/>
      <w:numFmt w:val="bullet"/>
      <w:pStyle w:val="Bullet"/>
      <w:lvlText w:val=""/>
      <w:lvlJc w:val="left"/>
      <w:pPr>
        <w:ind w:left="284" w:hanging="284"/>
      </w:pPr>
      <w:rPr>
        <w:rFonts w:ascii="Symbol" w:hAnsi="Symbol" w:hint="default"/>
        <w:sz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C4E6E2A"/>
    <w:multiLevelType w:val="hybridMultilevel"/>
    <w:tmpl w:val="3FB45E96"/>
    <w:lvl w:ilvl="0" w:tplc="18087332">
      <w:start w:val="1"/>
      <w:numFmt w:val="bullet"/>
      <w:lvlText w:val=""/>
      <w:lvlJc w:val="left"/>
      <w:pPr>
        <w:ind w:left="360" w:hanging="360"/>
      </w:pPr>
      <w:rPr>
        <w:rFonts w:ascii="Symbol" w:hAnsi="Symbol" w:hint="default"/>
        <w:color w:val="auto"/>
        <w:sz w:val="22"/>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5F633061"/>
    <w:multiLevelType w:val="hybridMultilevel"/>
    <w:tmpl w:val="6E2ADB92"/>
    <w:lvl w:ilvl="0" w:tplc="273ED158">
      <w:start w:val="1"/>
      <w:numFmt w:val="bullet"/>
      <w:lvlText w:val=""/>
      <w:lvlJc w:val="left"/>
      <w:pPr>
        <w:ind w:left="360" w:hanging="360"/>
      </w:pPr>
      <w:rPr>
        <w:rFonts w:ascii="Symbol" w:hAnsi="Symbol" w:hint="default"/>
        <w:sz w:val="2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5F7F45F8"/>
    <w:multiLevelType w:val="hybridMultilevel"/>
    <w:tmpl w:val="EB301CD8"/>
    <w:lvl w:ilvl="0" w:tplc="0C090001">
      <w:start w:val="1"/>
      <w:numFmt w:val="bullet"/>
      <w:lvlText w:val=""/>
      <w:lvlJc w:val="left"/>
      <w:pPr>
        <w:ind w:left="360" w:hanging="360"/>
      </w:pPr>
      <w:rPr>
        <w:rFonts w:ascii="Symbol" w:hAnsi="Symbol" w:hint="default"/>
        <w:color w:val="auto"/>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FF2208B"/>
    <w:multiLevelType w:val="hybridMultilevel"/>
    <w:tmpl w:val="A03C8C42"/>
    <w:lvl w:ilvl="0" w:tplc="51A6A7AA">
      <w:start w:val="1"/>
      <w:numFmt w:val="decimal"/>
      <w:pStyle w:val="Heading1numbered"/>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659C500E"/>
    <w:multiLevelType w:val="hybridMultilevel"/>
    <w:tmpl w:val="C18493AE"/>
    <w:lvl w:ilvl="0" w:tplc="ED322A6E">
      <w:start w:val="2"/>
      <w:numFmt w:val="bullet"/>
      <w:lvlText w:val="-"/>
      <w:lvlJc w:val="left"/>
      <w:pPr>
        <w:ind w:left="360" w:hanging="360"/>
      </w:pPr>
      <w:rPr>
        <w:rFonts w:ascii="Calibri" w:eastAsiaTheme="minorHAnsi" w:hAnsi="Calibri" w:cs="Calibri" w:hint="default"/>
        <w:color w:val="auto"/>
        <w:sz w:val="20"/>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69762AAE"/>
    <w:multiLevelType w:val="hybridMultilevel"/>
    <w:tmpl w:val="42B235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98E33EE"/>
    <w:multiLevelType w:val="hybridMultilevel"/>
    <w:tmpl w:val="F7BEE0B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71546C2F"/>
    <w:multiLevelType w:val="hybridMultilevel"/>
    <w:tmpl w:val="1898F8C0"/>
    <w:lvl w:ilvl="0" w:tplc="6BA8646C">
      <w:start w:val="1"/>
      <w:numFmt w:val="decimal"/>
      <w:pStyle w:val="ListParagraph"/>
      <w:lvlText w:val="%1."/>
      <w:lvlJc w:val="left"/>
      <w:pPr>
        <w:ind w:left="369" w:hanging="369"/>
      </w:pPr>
      <w:rPr>
        <w:rFonts w:ascii="Arial" w:eastAsia="Arial" w:hAnsi="Arial" w:cs="Arial" w:hint="default"/>
        <w:color w:val="383834"/>
        <w:spacing w:val="-2"/>
        <w:w w:val="103"/>
        <w:sz w:val="20"/>
        <w:szCs w:val="20"/>
        <w:lang w:val="en-AU" w:eastAsia="en-US" w:bidi="ar-SA"/>
      </w:rPr>
    </w:lvl>
    <w:lvl w:ilvl="1" w:tplc="93AEFE8E">
      <w:numFmt w:val="bullet"/>
      <w:lvlText w:val="•"/>
      <w:lvlJc w:val="left"/>
      <w:pPr>
        <w:ind w:left="3078" w:hanging="369"/>
      </w:pPr>
      <w:rPr>
        <w:rFonts w:hint="default"/>
        <w:lang w:val="en-AU" w:eastAsia="en-US" w:bidi="ar-SA"/>
      </w:rPr>
    </w:lvl>
    <w:lvl w:ilvl="2" w:tplc="12D4977C">
      <w:numFmt w:val="bullet"/>
      <w:lvlText w:val="•"/>
      <w:lvlJc w:val="left"/>
      <w:pPr>
        <w:ind w:left="3976" w:hanging="369"/>
      </w:pPr>
      <w:rPr>
        <w:rFonts w:hint="default"/>
        <w:lang w:val="en-AU" w:eastAsia="en-US" w:bidi="ar-SA"/>
      </w:rPr>
    </w:lvl>
    <w:lvl w:ilvl="3" w:tplc="DF12600A">
      <w:numFmt w:val="bullet"/>
      <w:lvlText w:val="•"/>
      <w:lvlJc w:val="left"/>
      <w:pPr>
        <w:ind w:left="4875" w:hanging="369"/>
      </w:pPr>
      <w:rPr>
        <w:rFonts w:hint="default"/>
        <w:lang w:val="en-AU" w:eastAsia="en-US" w:bidi="ar-SA"/>
      </w:rPr>
    </w:lvl>
    <w:lvl w:ilvl="4" w:tplc="E3CA3F6E">
      <w:numFmt w:val="bullet"/>
      <w:lvlText w:val="•"/>
      <w:lvlJc w:val="left"/>
      <w:pPr>
        <w:ind w:left="5773" w:hanging="369"/>
      </w:pPr>
      <w:rPr>
        <w:rFonts w:hint="default"/>
        <w:lang w:val="en-AU" w:eastAsia="en-US" w:bidi="ar-SA"/>
      </w:rPr>
    </w:lvl>
    <w:lvl w:ilvl="5" w:tplc="CBBC68C0">
      <w:numFmt w:val="bullet"/>
      <w:lvlText w:val="•"/>
      <w:lvlJc w:val="left"/>
      <w:pPr>
        <w:ind w:left="6672" w:hanging="369"/>
      </w:pPr>
      <w:rPr>
        <w:rFonts w:hint="default"/>
        <w:lang w:val="en-AU" w:eastAsia="en-US" w:bidi="ar-SA"/>
      </w:rPr>
    </w:lvl>
    <w:lvl w:ilvl="6" w:tplc="E9A064E6">
      <w:numFmt w:val="bullet"/>
      <w:lvlText w:val="•"/>
      <w:lvlJc w:val="left"/>
      <w:pPr>
        <w:ind w:left="7570" w:hanging="369"/>
      </w:pPr>
      <w:rPr>
        <w:rFonts w:hint="default"/>
        <w:lang w:val="en-AU" w:eastAsia="en-US" w:bidi="ar-SA"/>
      </w:rPr>
    </w:lvl>
    <w:lvl w:ilvl="7" w:tplc="4A0AAF2E">
      <w:numFmt w:val="bullet"/>
      <w:lvlText w:val="•"/>
      <w:lvlJc w:val="left"/>
      <w:pPr>
        <w:ind w:left="8468" w:hanging="369"/>
      </w:pPr>
      <w:rPr>
        <w:rFonts w:hint="default"/>
        <w:lang w:val="en-AU" w:eastAsia="en-US" w:bidi="ar-SA"/>
      </w:rPr>
    </w:lvl>
    <w:lvl w:ilvl="8" w:tplc="0CD834B4">
      <w:numFmt w:val="bullet"/>
      <w:lvlText w:val="•"/>
      <w:lvlJc w:val="left"/>
      <w:pPr>
        <w:ind w:left="9367" w:hanging="369"/>
      </w:pPr>
      <w:rPr>
        <w:rFonts w:hint="default"/>
        <w:lang w:val="en-AU" w:eastAsia="en-US" w:bidi="ar-SA"/>
      </w:rPr>
    </w:lvl>
  </w:abstractNum>
  <w:abstractNum w:abstractNumId="29" w15:restartNumberingAfterBreak="0">
    <w:nsid w:val="75D83264"/>
    <w:multiLevelType w:val="hybridMultilevel"/>
    <w:tmpl w:val="DC880A2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78C56E9C"/>
    <w:multiLevelType w:val="hybridMultilevel"/>
    <w:tmpl w:val="7C72C4AE"/>
    <w:lvl w:ilvl="0" w:tplc="BCB2B36E">
      <w:start w:val="1"/>
      <w:numFmt w:val="bullet"/>
      <w:lvlText w:val=""/>
      <w:lvlJc w:val="left"/>
      <w:pPr>
        <w:ind w:left="360" w:hanging="360"/>
      </w:pPr>
      <w:rPr>
        <w:rFonts w:ascii="Symbol" w:hAnsi="Symbol" w:hint="default"/>
        <w:sz w:val="22"/>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7F792A2C"/>
    <w:multiLevelType w:val="hybridMultilevel"/>
    <w:tmpl w:val="48764F8E"/>
    <w:lvl w:ilvl="0" w:tplc="ED322A6E">
      <w:start w:val="2"/>
      <w:numFmt w:val="bullet"/>
      <w:lvlText w:val="-"/>
      <w:lvlJc w:val="left"/>
      <w:pPr>
        <w:ind w:left="360" w:hanging="360"/>
      </w:pPr>
      <w:rPr>
        <w:rFonts w:ascii="Calibri" w:eastAsiaTheme="minorHAnsi" w:hAnsi="Calibri" w:cs="Calibri" w:hint="default"/>
        <w:color w:val="auto"/>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20295106">
    <w:abstractNumId w:val="17"/>
  </w:num>
  <w:num w:numId="2" w16cid:durableId="827399805">
    <w:abstractNumId w:val="20"/>
  </w:num>
  <w:num w:numId="3" w16cid:durableId="993484701">
    <w:abstractNumId w:val="2"/>
  </w:num>
  <w:num w:numId="4" w16cid:durableId="1489705873">
    <w:abstractNumId w:val="10"/>
  </w:num>
  <w:num w:numId="5" w16cid:durableId="1211695263">
    <w:abstractNumId w:val="28"/>
  </w:num>
  <w:num w:numId="6" w16cid:durableId="1422486876">
    <w:abstractNumId w:val="4"/>
  </w:num>
  <w:num w:numId="7" w16cid:durableId="305860669">
    <w:abstractNumId w:val="24"/>
  </w:num>
  <w:num w:numId="8" w16cid:durableId="362101476">
    <w:abstractNumId w:val="7"/>
  </w:num>
  <w:num w:numId="9" w16cid:durableId="736516317">
    <w:abstractNumId w:val="6"/>
  </w:num>
  <w:num w:numId="10" w16cid:durableId="1542281614">
    <w:abstractNumId w:val="0"/>
  </w:num>
  <w:num w:numId="11" w16cid:durableId="1458134860">
    <w:abstractNumId w:val="5"/>
  </w:num>
  <w:num w:numId="12" w16cid:durableId="1170561434">
    <w:abstractNumId w:val="18"/>
  </w:num>
  <w:num w:numId="13" w16cid:durableId="1103962148">
    <w:abstractNumId w:val="21"/>
  </w:num>
  <w:num w:numId="14" w16cid:durableId="2083133451">
    <w:abstractNumId w:val="30"/>
  </w:num>
  <w:num w:numId="15" w16cid:durableId="1431245168">
    <w:abstractNumId w:val="13"/>
  </w:num>
  <w:num w:numId="16" w16cid:durableId="154610250">
    <w:abstractNumId w:val="29"/>
  </w:num>
  <w:num w:numId="17" w16cid:durableId="551773489">
    <w:abstractNumId w:val="19"/>
  </w:num>
  <w:num w:numId="18" w16cid:durableId="688677855">
    <w:abstractNumId w:val="27"/>
  </w:num>
  <w:num w:numId="19" w16cid:durableId="2070224536">
    <w:abstractNumId w:val="15"/>
  </w:num>
  <w:num w:numId="20" w16cid:durableId="1823959315">
    <w:abstractNumId w:val="22"/>
  </w:num>
  <w:num w:numId="21" w16cid:durableId="1065302811">
    <w:abstractNumId w:val="3"/>
  </w:num>
  <w:num w:numId="22" w16cid:durableId="935944936">
    <w:abstractNumId w:val="11"/>
  </w:num>
  <w:num w:numId="23" w16cid:durableId="1080056301">
    <w:abstractNumId w:val="25"/>
  </w:num>
  <w:num w:numId="24" w16cid:durableId="1066295201">
    <w:abstractNumId w:val="14"/>
  </w:num>
  <w:num w:numId="25" w16cid:durableId="288779571">
    <w:abstractNumId w:val="26"/>
  </w:num>
  <w:num w:numId="26" w16cid:durableId="1711761681">
    <w:abstractNumId w:val="12"/>
  </w:num>
  <w:num w:numId="27" w16cid:durableId="231736277">
    <w:abstractNumId w:val="9"/>
  </w:num>
  <w:num w:numId="28" w16cid:durableId="2059553349">
    <w:abstractNumId w:val="8"/>
  </w:num>
  <w:num w:numId="29" w16cid:durableId="945388726">
    <w:abstractNumId w:val="1"/>
  </w:num>
  <w:num w:numId="30" w16cid:durableId="457644450">
    <w:abstractNumId w:val="31"/>
  </w:num>
  <w:num w:numId="31" w16cid:durableId="1416364779">
    <w:abstractNumId w:val="23"/>
  </w:num>
  <w:num w:numId="32" w16cid:durableId="846561119">
    <w:abstractNumId w:val="6"/>
  </w:num>
  <w:num w:numId="33" w16cid:durableId="1155754878">
    <w:abstractNumId w:val="1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2B44"/>
    <w:rsid w:val="000036CE"/>
    <w:rsid w:val="000056F4"/>
    <w:rsid w:val="000062E9"/>
    <w:rsid w:val="000118B7"/>
    <w:rsid w:val="00017510"/>
    <w:rsid w:val="0002078D"/>
    <w:rsid w:val="0002279E"/>
    <w:rsid w:val="0002326B"/>
    <w:rsid w:val="0003275C"/>
    <w:rsid w:val="0006082F"/>
    <w:rsid w:val="00060E16"/>
    <w:rsid w:val="00062B44"/>
    <w:rsid w:val="00063A09"/>
    <w:rsid w:val="00064714"/>
    <w:rsid w:val="000678D8"/>
    <w:rsid w:val="00070510"/>
    <w:rsid w:val="00071C56"/>
    <w:rsid w:val="000748EF"/>
    <w:rsid w:val="000878E1"/>
    <w:rsid w:val="00093122"/>
    <w:rsid w:val="000B021C"/>
    <w:rsid w:val="000B0BB5"/>
    <w:rsid w:val="000F23C8"/>
    <w:rsid w:val="000F4210"/>
    <w:rsid w:val="000F5C06"/>
    <w:rsid w:val="00110D59"/>
    <w:rsid w:val="00122AE4"/>
    <w:rsid w:val="00133B8F"/>
    <w:rsid w:val="0013627E"/>
    <w:rsid w:val="0014686E"/>
    <w:rsid w:val="00182AFF"/>
    <w:rsid w:val="00183E95"/>
    <w:rsid w:val="00184E95"/>
    <w:rsid w:val="001A0CA0"/>
    <w:rsid w:val="001A11BB"/>
    <w:rsid w:val="001A21D8"/>
    <w:rsid w:val="001C2CEB"/>
    <w:rsid w:val="001C33B5"/>
    <w:rsid w:val="001C6E70"/>
    <w:rsid w:val="001E75F9"/>
    <w:rsid w:val="00202352"/>
    <w:rsid w:val="002137D7"/>
    <w:rsid w:val="002253F0"/>
    <w:rsid w:val="00227918"/>
    <w:rsid w:val="00231032"/>
    <w:rsid w:val="00246089"/>
    <w:rsid w:val="002542D3"/>
    <w:rsid w:val="00265B7B"/>
    <w:rsid w:val="002668C7"/>
    <w:rsid w:val="00272AE7"/>
    <w:rsid w:val="00273F74"/>
    <w:rsid w:val="00276F83"/>
    <w:rsid w:val="0027775A"/>
    <w:rsid w:val="00295848"/>
    <w:rsid w:val="002B07F5"/>
    <w:rsid w:val="002B132B"/>
    <w:rsid w:val="002C757E"/>
    <w:rsid w:val="002D4431"/>
    <w:rsid w:val="002E741F"/>
    <w:rsid w:val="002F06A3"/>
    <w:rsid w:val="002F51DF"/>
    <w:rsid w:val="0030011C"/>
    <w:rsid w:val="00311CFE"/>
    <w:rsid w:val="00311F11"/>
    <w:rsid w:val="00315725"/>
    <w:rsid w:val="00326301"/>
    <w:rsid w:val="00327C2B"/>
    <w:rsid w:val="003315D9"/>
    <w:rsid w:val="0033478C"/>
    <w:rsid w:val="00356720"/>
    <w:rsid w:val="00362680"/>
    <w:rsid w:val="00365DF2"/>
    <w:rsid w:val="00366C57"/>
    <w:rsid w:val="003703EF"/>
    <w:rsid w:val="00372CCA"/>
    <w:rsid w:val="0038427C"/>
    <w:rsid w:val="00386CD8"/>
    <w:rsid w:val="00386FCE"/>
    <w:rsid w:val="00393F51"/>
    <w:rsid w:val="003A6396"/>
    <w:rsid w:val="003A7087"/>
    <w:rsid w:val="003B0E8D"/>
    <w:rsid w:val="003C3919"/>
    <w:rsid w:val="003C7283"/>
    <w:rsid w:val="003D1D59"/>
    <w:rsid w:val="003D6A45"/>
    <w:rsid w:val="003E32E8"/>
    <w:rsid w:val="003E3EEB"/>
    <w:rsid w:val="00407972"/>
    <w:rsid w:val="004164C5"/>
    <w:rsid w:val="00437406"/>
    <w:rsid w:val="0045365C"/>
    <w:rsid w:val="0045759A"/>
    <w:rsid w:val="00485081"/>
    <w:rsid w:val="004857F3"/>
    <w:rsid w:val="00487B99"/>
    <w:rsid w:val="00492616"/>
    <w:rsid w:val="0049613A"/>
    <w:rsid w:val="004A05B1"/>
    <w:rsid w:val="004A41AD"/>
    <w:rsid w:val="004B60D6"/>
    <w:rsid w:val="004B7E11"/>
    <w:rsid w:val="004D2C36"/>
    <w:rsid w:val="004D62CB"/>
    <w:rsid w:val="004F1505"/>
    <w:rsid w:val="005062E6"/>
    <w:rsid w:val="005217B5"/>
    <w:rsid w:val="00523A52"/>
    <w:rsid w:val="00525365"/>
    <w:rsid w:val="00541015"/>
    <w:rsid w:val="005453BA"/>
    <w:rsid w:val="005500EA"/>
    <w:rsid w:val="005952CA"/>
    <w:rsid w:val="005972D3"/>
    <w:rsid w:val="005A7E8F"/>
    <w:rsid w:val="005B1C7A"/>
    <w:rsid w:val="005C672A"/>
    <w:rsid w:val="005D3914"/>
    <w:rsid w:val="005E4902"/>
    <w:rsid w:val="005F4614"/>
    <w:rsid w:val="005F5B4C"/>
    <w:rsid w:val="0061730D"/>
    <w:rsid w:val="00623611"/>
    <w:rsid w:val="00633E44"/>
    <w:rsid w:val="00643FF5"/>
    <w:rsid w:val="006673BF"/>
    <w:rsid w:val="00670821"/>
    <w:rsid w:val="00691863"/>
    <w:rsid w:val="006933CB"/>
    <w:rsid w:val="00697003"/>
    <w:rsid w:val="006A171D"/>
    <w:rsid w:val="006A7AF7"/>
    <w:rsid w:val="006B11C0"/>
    <w:rsid w:val="006B15A8"/>
    <w:rsid w:val="006B7061"/>
    <w:rsid w:val="006C5471"/>
    <w:rsid w:val="006D1855"/>
    <w:rsid w:val="006E407C"/>
    <w:rsid w:val="007152A4"/>
    <w:rsid w:val="00716634"/>
    <w:rsid w:val="00730CCF"/>
    <w:rsid w:val="00731D2D"/>
    <w:rsid w:val="00747EE6"/>
    <w:rsid w:val="0075381B"/>
    <w:rsid w:val="00755F62"/>
    <w:rsid w:val="00756BDA"/>
    <w:rsid w:val="007617C6"/>
    <w:rsid w:val="007722A6"/>
    <w:rsid w:val="00780F78"/>
    <w:rsid w:val="00782739"/>
    <w:rsid w:val="0078402D"/>
    <w:rsid w:val="0078696B"/>
    <w:rsid w:val="007C19A0"/>
    <w:rsid w:val="007C2A04"/>
    <w:rsid w:val="007C7B6B"/>
    <w:rsid w:val="007D4C7D"/>
    <w:rsid w:val="007F048A"/>
    <w:rsid w:val="007F104A"/>
    <w:rsid w:val="0081620E"/>
    <w:rsid w:val="00820267"/>
    <w:rsid w:val="00825F6F"/>
    <w:rsid w:val="00831A9F"/>
    <w:rsid w:val="008625BF"/>
    <w:rsid w:val="00872761"/>
    <w:rsid w:val="00883CC4"/>
    <w:rsid w:val="008A2018"/>
    <w:rsid w:val="008C1D43"/>
    <w:rsid w:val="008C5DA5"/>
    <w:rsid w:val="008D2388"/>
    <w:rsid w:val="008E1645"/>
    <w:rsid w:val="008F19BF"/>
    <w:rsid w:val="008F4AD6"/>
    <w:rsid w:val="0091273F"/>
    <w:rsid w:val="009526C8"/>
    <w:rsid w:val="009651CD"/>
    <w:rsid w:val="009718CF"/>
    <w:rsid w:val="00990F1C"/>
    <w:rsid w:val="00991D7B"/>
    <w:rsid w:val="009A2AE2"/>
    <w:rsid w:val="009D3991"/>
    <w:rsid w:val="009D522C"/>
    <w:rsid w:val="009E031A"/>
    <w:rsid w:val="009E21AB"/>
    <w:rsid w:val="009F1FE4"/>
    <w:rsid w:val="009F4109"/>
    <w:rsid w:val="009F60C3"/>
    <w:rsid w:val="009F75C8"/>
    <w:rsid w:val="00A00B4E"/>
    <w:rsid w:val="00A07086"/>
    <w:rsid w:val="00A234D4"/>
    <w:rsid w:val="00A529EA"/>
    <w:rsid w:val="00A639CA"/>
    <w:rsid w:val="00A70CAA"/>
    <w:rsid w:val="00A72B57"/>
    <w:rsid w:val="00A737CC"/>
    <w:rsid w:val="00A77386"/>
    <w:rsid w:val="00A857B1"/>
    <w:rsid w:val="00AA4F23"/>
    <w:rsid w:val="00AB73EA"/>
    <w:rsid w:val="00AC418B"/>
    <w:rsid w:val="00AD293A"/>
    <w:rsid w:val="00AD3CB9"/>
    <w:rsid w:val="00AE5412"/>
    <w:rsid w:val="00AF2D79"/>
    <w:rsid w:val="00B24A14"/>
    <w:rsid w:val="00B33D23"/>
    <w:rsid w:val="00B61B9F"/>
    <w:rsid w:val="00B63DC7"/>
    <w:rsid w:val="00B71973"/>
    <w:rsid w:val="00B72A6E"/>
    <w:rsid w:val="00B83878"/>
    <w:rsid w:val="00B8423C"/>
    <w:rsid w:val="00B8629B"/>
    <w:rsid w:val="00B86F22"/>
    <w:rsid w:val="00B9676D"/>
    <w:rsid w:val="00B969C0"/>
    <w:rsid w:val="00BA0A2D"/>
    <w:rsid w:val="00BA1ECE"/>
    <w:rsid w:val="00BA2655"/>
    <w:rsid w:val="00BB32B2"/>
    <w:rsid w:val="00BC56B9"/>
    <w:rsid w:val="00BC787E"/>
    <w:rsid w:val="00BD374D"/>
    <w:rsid w:val="00BE4A03"/>
    <w:rsid w:val="00BE6D26"/>
    <w:rsid w:val="00BE6F00"/>
    <w:rsid w:val="00C14394"/>
    <w:rsid w:val="00C151D8"/>
    <w:rsid w:val="00C3263F"/>
    <w:rsid w:val="00C362B0"/>
    <w:rsid w:val="00C41E6F"/>
    <w:rsid w:val="00C462B0"/>
    <w:rsid w:val="00C54522"/>
    <w:rsid w:val="00C62EAB"/>
    <w:rsid w:val="00C65855"/>
    <w:rsid w:val="00C6750B"/>
    <w:rsid w:val="00C7160A"/>
    <w:rsid w:val="00C86315"/>
    <w:rsid w:val="00C86ED7"/>
    <w:rsid w:val="00CA7D02"/>
    <w:rsid w:val="00CB44A7"/>
    <w:rsid w:val="00CB771D"/>
    <w:rsid w:val="00CD026C"/>
    <w:rsid w:val="00CD2127"/>
    <w:rsid w:val="00CE1520"/>
    <w:rsid w:val="00CE22DF"/>
    <w:rsid w:val="00CE53E8"/>
    <w:rsid w:val="00CE7432"/>
    <w:rsid w:val="00CF734D"/>
    <w:rsid w:val="00D04560"/>
    <w:rsid w:val="00D34945"/>
    <w:rsid w:val="00D351E0"/>
    <w:rsid w:val="00D50E4E"/>
    <w:rsid w:val="00D56214"/>
    <w:rsid w:val="00D57EB5"/>
    <w:rsid w:val="00D67621"/>
    <w:rsid w:val="00D678B9"/>
    <w:rsid w:val="00D744C8"/>
    <w:rsid w:val="00D76A3A"/>
    <w:rsid w:val="00D80573"/>
    <w:rsid w:val="00D8589D"/>
    <w:rsid w:val="00D96453"/>
    <w:rsid w:val="00DA4B6F"/>
    <w:rsid w:val="00DC0C2E"/>
    <w:rsid w:val="00DC40A9"/>
    <w:rsid w:val="00DD1248"/>
    <w:rsid w:val="00DE377A"/>
    <w:rsid w:val="00DF1AA5"/>
    <w:rsid w:val="00DF51F9"/>
    <w:rsid w:val="00E0443E"/>
    <w:rsid w:val="00E20746"/>
    <w:rsid w:val="00E20D86"/>
    <w:rsid w:val="00E24E97"/>
    <w:rsid w:val="00E334AA"/>
    <w:rsid w:val="00E54474"/>
    <w:rsid w:val="00E60705"/>
    <w:rsid w:val="00E73605"/>
    <w:rsid w:val="00E74C20"/>
    <w:rsid w:val="00E83CF5"/>
    <w:rsid w:val="00E97E1D"/>
    <w:rsid w:val="00EA3C03"/>
    <w:rsid w:val="00EA46F2"/>
    <w:rsid w:val="00EA5D6E"/>
    <w:rsid w:val="00EB36C9"/>
    <w:rsid w:val="00EC12B9"/>
    <w:rsid w:val="00ED7FA2"/>
    <w:rsid w:val="00EE0EFE"/>
    <w:rsid w:val="00EE5A58"/>
    <w:rsid w:val="00F03C10"/>
    <w:rsid w:val="00F07D1B"/>
    <w:rsid w:val="00F220B4"/>
    <w:rsid w:val="00F23D7D"/>
    <w:rsid w:val="00F31E46"/>
    <w:rsid w:val="00F334EC"/>
    <w:rsid w:val="00F37DFE"/>
    <w:rsid w:val="00F42715"/>
    <w:rsid w:val="00F42A2F"/>
    <w:rsid w:val="00F47B9E"/>
    <w:rsid w:val="00F73EEC"/>
    <w:rsid w:val="00FA1933"/>
    <w:rsid w:val="00FB045C"/>
    <w:rsid w:val="00FE245F"/>
    <w:rsid w:val="00FF7643"/>
    <w:rsid w:val="01971D4B"/>
    <w:rsid w:val="0274DF0F"/>
    <w:rsid w:val="02A504BA"/>
    <w:rsid w:val="02D10AED"/>
    <w:rsid w:val="039669CD"/>
    <w:rsid w:val="0421B871"/>
    <w:rsid w:val="042F34A2"/>
    <w:rsid w:val="044EB5F3"/>
    <w:rsid w:val="0493ACE2"/>
    <w:rsid w:val="0628A626"/>
    <w:rsid w:val="06360908"/>
    <w:rsid w:val="0740C84E"/>
    <w:rsid w:val="08CE5330"/>
    <w:rsid w:val="09A78C05"/>
    <w:rsid w:val="09C3DB90"/>
    <w:rsid w:val="0AA4FB46"/>
    <w:rsid w:val="0AAAF638"/>
    <w:rsid w:val="0C3259FC"/>
    <w:rsid w:val="0C65C92F"/>
    <w:rsid w:val="0CB5EDEB"/>
    <w:rsid w:val="0DCB8E3E"/>
    <w:rsid w:val="0ED09871"/>
    <w:rsid w:val="0F04EB06"/>
    <w:rsid w:val="104D4C28"/>
    <w:rsid w:val="10A1200E"/>
    <w:rsid w:val="10FE433B"/>
    <w:rsid w:val="12167EB2"/>
    <w:rsid w:val="123F2149"/>
    <w:rsid w:val="1319E8E5"/>
    <w:rsid w:val="13B5DBE3"/>
    <w:rsid w:val="13C35814"/>
    <w:rsid w:val="1425456E"/>
    <w:rsid w:val="1548F4B4"/>
    <w:rsid w:val="15A774C0"/>
    <w:rsid w:val="16499D1C"/>
    <w:rsid w:val="174D074F"/>
    <w:rsid w:val="17C650D3"/>
    <w:rsid w:val="1A2B765B"/>
    <w:rsid w:val="1A9D6ACC"/>
    <w:rsid w:val="1B660435"/>
    <w:rsid w:val="1BDB4EB2"/>
    <w:rsid w:val="1C471C05"/>
    <w:rsid w:val="1CF05863"/>
    <w:rsid w:val="1D358592"/>
    <w:rsid w:val="1F55EBD4"/>
    <w:rsid w:val="1F851AA9"/>
    <w:rsid w:val="20FE3400"/>
    <w:rsid w:val="21B1F737"/>
    <w:rsid w:val="23F0465B"/>
    <w:rsid w:val="241D43DD"/>
    <w:rsid w:val="264333F2"/>
    <w:rsid w:val="26A2D7E3"/>
    <w:rsid w:val="270F5638"/>
    <w:rsid w:val="2773CE78"/>
    <w:rsid w:val="294DA55C"/>
    <w:rsid w:val="2A6C07F1"/>
    <w:rsid w:val="2C7C7EA1"/>
    <w:rsid w:val="2D15F197"/>
    <w:rsid w:val="2D92D84E"/>
    <w:rsid w:val="2DF5EECD"/>
    <w:rsid w:val="2E315537"/>
    <w:rsid w:val="300803F2"/>
    <w:rsid w:val="309CAB7A"/>
    <w:rsid w:val="312D2910"/>
    <w:rsid w:val="3170F10F"/>
    <w:rsid w:val="31C58B4B"/>
    <w:rsid w:val="347D45A9"/>
    <w:rsid w:val="34BAC5CF"/>
    <w:rsid w:val="34D3ED31"/>
    <w:rsid w:val="35A00F77"/>
    <w:rsid w:val="37156E1B"/>
    <w:rsid w:val="3779E65B"/>
    <w:rsid w:val="38202D61"/>
    <w:rsid w:val="38E8E03C"/>
    <w:rsid w:val="396EB5A1"/>
    <w:rsid w:val="39955934"/>
    <w:rsid w:val="3A2BFDE8"/>
    <w:rsid w:val="3AF2F13C"/>
    <w:rsid w:val="3B1866DA"/>
    <w:rsid w:val="3D7D8C62"/>
    <w:rsid w:val="3D912FB1"/>
    <w:rsid w:val="3DC8AA6F"/>
    <w:rsid w:val="3DDB7BD5"/>
    <w:rsid w:val="3E26C8C0"/>
    <w:rsid w:val="3F4CB339"/>
    <w:rsid w:val="3FE1F7D1"/>
    <w:rsid w:val="4283EF54"/>
    <w:rsid w:val="43A7DCC2"/>
    <w:rsid w:val="43BED445"/>
    <w:rsid w:val="440D67A9"/>
    <w:rsid w:val="449218CD"/>
    <w:rsid w:val="45040D3E"/>
    <w:rsid w:val="457601AF"/>
    <w:rsid w:val="45D324DC"/>
    <w:rsid w:val="46077771"/>
    <w:rsid w:val="464C3EBA"/>
    <w:rsid w:val="46E82E8D"/>
    <w:rsid w:val="48D0F0F3"/>
    <w:rsid w:val="49190B1D"/>
    <w:rsid w:val="49A92019"/>
    <w:rsid w:val="4AC5E47F"/>
    <w:rsid w:val="4B52D152"/>
    <w:rsid w:val="4E795F76"/>
    <w:rsid w:val="4F2D557E"/>
    <w:rsid w:val="4FD6C4AD"/>
    <w:rsid w:val="54445CCA"/>
    <w:rsid w:val="556E9D61"/>
    <w:rsid w:val="558E1EB2"/>
    <w:rsid w:val="561D098E"/>
    <w:rsid w:val="57446F11"/>
    <w:rsid w:val="5880310D"/>
    <w:rsid w:val="593F3429"/>
    <w:rsid w:val="5A750053"/>
    <w:rsid w:val="5B0DCB28"/>
    <w:rsid w:val="5B724368"/>
    <w:rsid w:val="5BBD6175"/>
    <w:rsid w:val="5BE2DB06"/>
    <w:rsid w:val="5BEA5EF7"/>
    <w:rsid w:val="5D4C1A4C"/>
    <w:rsid w:val="5DF1335D"/>
    <w:rsid w:val="5ECBC35B"/>
    <w:rsid w:val="5EF43DB9"/>
    <w:rsid w:val="5F52EEB2"/>
    <w:rsid w:val="5F9F07E3"/>
    <w:rsid w:val="61A5DC49"/>
    <w:rsid w:val="623B14A4"/>
    <w:rsid w:val="641A4F02"/>
    <w:rsid w:val="645951A4"/>
    <w:rsid w:val="64BDC9E4"/>
    <w:rsid w:val="64F21C79"/>
    <w:rsid w:val="659B8BA8"/>
    <w:rsid w:val="65AF2EF7"/>
    <w:rsid w:val="65E3818C"/>
    <w:rsid w:val="6640A4B9"/>
    <w:rsid w:val="6671C588"/>
    <w:rsid w:val="66CBF35D"/>
    <w:rsid w:val="66FEB25B"/>
    <w:rsid w:val="677AA85A"/>
    <w:rsid w:val="686E4F83"/>
    <w:rsid w:val="68BA9B85"/>
    <w:rsid w:val="6AC16FEB"/>
    <w:rsid w:val="6C6B2124"/>
    <w:rsid w:val="6C8941AF"/>
    <w:rsid w:val="6CFB3620"/>
    <w:rsid w:val="6E2FC122"/>
    <w:rsid w:val="6E888E31"/>
    <w:rsid w:val="6FC7D2DD"/>
    <w:rsid w:val="71822870"/>
    <w:rsid w:val="723EA037"/>
    <w:rsid w:val="7355D836"/>
    <w:rsid w:val="744EC52D"/>
    <w:rsid w:val="74A1384D"/>
    <w:rsid w:val="752C86F1"/>
    <w:rsid w:val="755CAC9C"/>
    <w:rsid w:val="75A8C5CD"/>
    <w:rsid w:val="75BC9BED"/>
    <w:rsid w:val="77247E60"/>
    <w:rsid w:val="79282A9D"/>
    <w:rsid w:val="7BB8ECE1"/>
    <w:rsid w:val="7BD24714"/>
    <w:rsid w:val="7BED3F76"/>
    <w:rsid w:val="7C1D6521"/>
    <w:rsid w:val="7DC7165A"/>
    <w:rsid w:val="7E5FE12F"/>
    <w:rsid w:val="7EF098AD"/>
    <w:rsid w:val="7F5DC187"/>
    <w:rsid w:val="7F99655A"/>
    <w:rsid w:val="7FB5BE82"/>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CD84EE"/>
  <w15:docId w15:val="{80C58149-2E99-4711-8534-78D037A131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6A3A"/>
    <w:pPr>
      <w:widowControl/>
      <w:autoSpaceDE/>
      <w:autoSpaceDN/>
      <w:spacing w:after="200" w:line="240" w:lineRule="atLeast"/>
    </w:pPr>
    <w:rPr>
      <w:rFonts w:ascii="Arial" w:eastAsia="MS Mincho" w:hAnsi="Arial" w:cs="Arial"/>
      <w:sz w:val="24"/>
      <w:szCs w:val="32"/>
      <w:lang w:val="en-AU"/>
    </w:rPr>
  </w:style>
  <w:style w:type="paragraph" w:styleId="Heading1">
    <w:name w:val="heading 1"/>
    <w:basedOn w:val="Normal"/>
    <w:next w:val="Normal"/>
    <w:link w:val="Heading1Char"/>
    <w:uiPriority w:val="9"/>
    <w:qFormat/>
    <w:rsid w:val="00F47B9E"/>
    <w:pPr>
      <w:keepNext/>
      <w:keepLines/>
      <w:spacing w:before="480"/>
      <w:outlineLvl w:val="0"/>
    </w:pPr>
    <w:rPr>
      <w:rFonts w:eastAsia="MS Gothic" w:cs="Times New Roman"/>
      <w:b/>
      <w:bCs/>
      <w:sz w:val="36"/>
    </w:rPr>
  </w:style>
  <w:style w:type="paragraph" w:styleId="Heading2">
    <w:name w:val="heading 2"/>
    <w:basedOn w:val="Normal"/>
    <w:next w:val="Normal"/>
    <w:link w:val="Heading2Char"/>
    <w:uiPriority w:val="9"/>
    <w:unhideWhenUsed/>
    <w:qFormat/>
    <w:rsid w:val="00393F51"/>
    <w:pPr>
      <w:keepNext/>
      <w:keepLines/>
      <w:spacing w:before="360"/>
      <w:outlineLvl w:val="1"/>
    </w:pPr>
    <w:rPr>
      <w:rFonts w:eastAsia="MS Gothic" w:cs="Times New Roman"/>
      <w:b/>
      <w:bCs/>
      <w:sz w:val="32"/>
      <w:szCs w:val="26"/>
    </w:rPr>
  </w:style>
  <w:style w:type="paragraph" w:styleId="Heading3">
    <w:name w:val="heading 3"/>
    <w:basedOn w:val="Normal"/>
    <w:next w:val="Normal"/>
    <w:link w:val="Heading3Char"/>
    <w:uiPriority w:val="9"/>
    <w:unhideWhenUsed/>
    <w:qFormat/>
    <w:rsid w:val="00393F51"/>
    <w:pPr>
      <w:keepNext/>
      <w:keepLines/>
      <w:spacing w:before="200"/>
      <w:outlineLvl w:val="2"/>
    </w:pPr>
    <w:rPr>
      <w:rFonts w:eastAsia="MS Gothic"/>
      <w:b/>
      <w:bCs/>
      <w:sz w:val="28"/>
    </w:rPr>
  </w:style>
  <w:style w:type="paragraph" w:styleId="Heading4">
    <w:name w:val="heading 4"/>
    <w:basedOn w:val="Normal"/>
    <w:next w:val="Normal"/>
    <w:link w:val="Heading4Char"/>
    <w:uiPriority w:val="9"/>
    <w:unhideWhenUsed/>
    <w:qFormat/>
    <w:rsid w:val="00393F51"/>
    <w:pPr>
      <w:keepNext/>
      <w:keepLines/>
      <w:spacing w:before="200"/>
      <w:outlineLvl w:val="3"/>
    </w:pPr>
    <w:rPr>
      <w:rFonts w:eastAsia="MS Gothic"/>
      <w:b/>
      <w:bCs/>
      <w:iCs/>
    </w:rPr>
  </w:style>
  <w:style w:type="paragraph" w:styleId="Heading5">
    <w:name w:val="heading 5"/>
    <w:basedOn w:val="Normal"/>
    <w:next w:val="Normal"/>
    <w:link w:val="Heading5Char"/>
    <w:uiPriority w:val="9"/>
    <w:unhideWhenUsed/>
    <w:qFormat/>
    <w:rsid w:val="00393F51"/>
    <w:pPr>
      <w:numPr>
        <w:numId w:val="4"/>
      </w:numPr>
      <w:spacing w:before="240" w:after="60"/>
      <w:outlineLvl w:val="4"/>
    </w:pPr>
    <w:rPr>
      <w:rFonts w:cs="Times New Roman"/>
      <w:b/>
      <w:bCs/>
      <w:iCs/>
      <w:sz w:val="22"/>
      <w:szCs w:val="26"/>
    </w:rPr>
  </w:style>
  <w:style w:type="paragraph" w:styleId="Heading6">
    <w:name w:val="heading 6"/>
    <w:basedOn w:val="Normal"/>
    <w:next w:val="Normal"/>
    <w:link w:val="Heading6Char"/>
    <w:uiPriority w:val="9"/>
    <w:unhideWhenUsed/>
    <w:qFormat/>
    <w:rsid w:val="00393F51"/>
    <w:pPr>
      <w:spacing w:before="240" w:after="60"/>
      <w:outlineLvl w:val="5"/>
    </w:pPr>
    <w:rPr>
      <w:rFonts w:eastAsia="Times New Roman" w:cs="Times New Roman"/>
      <w:b/>
      <w:bCs/>
      <w:sz w:val="1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393F51"/>
    <w:pPr>
      <w:spacing w:after="120"/>
    </w:pPr>
  </w:style>
  <w:style w:type="paragraph" w:styleId="Title">
    <w:name w:val="Title"/>
    <w:basedOn w:val="Normal"/>
    <w:next w:val="Normal"/>
    <w:link w:val="TitleChar"/>
    <w:uiPriority w:val="10"/>
    <w:qFormat/>
    <w:rsid w:val="00D76A3A"/>
    <w:pPr>
      <w:pBdr>
        <w:bottom w:val="single" w:sz="8" w:space="4" w:color="4F81BD"/>
      </w:pBdr>
      <w:spacing w:after="300"/>
    </w:pPr>
    <w:rPr>
      <w:rFonts w:eastAsia="MS Gothic"/>
      <w:b/>
      <w:spacing w:val="5"/>
      <w:kern w:val="28"/>
      <w:sz w:val="52"/>
      <w:szCs w:val="52"/>
    </w:rPr>
  </w:style>
  <w:style w:type="paragraph" w:styleId="ListParagraph">
    <w:name w:val="List Paragraph"/>
    <w:basedOn w:val="Normal"/>
    <w:uiPriority w:val="34"/>
    <w:qFormat/>
    <w:rsid w:val="00393F51"/>
    <w:pPr>
      <w:numPr>
        <w:numId w:val="5"/>
      </w:numPr>
      <w:tabs>
        <w:tab w:val="left" w:pos="2180"/>
        <w:tab w:val="left" w:pos="2181"/>
      </w:tabs>
      <w:spacing w:after="120"/>
    </w:pPr>
    <w:rPr>
      <w:rFonts w:eastAsia="Times New Roman"/>
      <w:color w:val="383834"/>
      <w:lang w:eastAsia="en-GB"/>
    </w:rPr>
  </w:style>
  <w:style w:type="paragraph" w:customStyle="1" w:styleId="TableParagraph">
    <w:name w:val="Table Paragraph"/>
    <w:basedOn w:val="Normal"/>
    <w:uiPriority w:val="1"/>
    <w:qFormat/>
    <w:rsid w:val="00393F51"/>
    <w:pPr>
      <w:spacing w:before="60" w:after="60" w:line="220" w:lineRule="atLeast"/>
    </w:pPr>
    <w:rPr>
      <w:rFonts w:eastAsia="Arial"/>
      <w:sz w:val="18"/>
      <w:szCs w:val="22"/>
      <w:lang w:eastAsia="en-GB"/>
    </w:rPr>
  </w:style>
  <w:style w:type="paragraph" w:styleId="Header">
    <w:name w:val="header"/>
    <w:basedOn w:val="Normal"/>
    <w:link w:val="HeaderChar"/>
    <w:uiPriority w:val="99"/>
    <w:unhideWhenUsed/>
    <w:rsid w:val="00393F51"/>
    <w:pPr>
      <w:tabs>
        <w:tab w:val="center" w:pos="4320"/>
        <w:tab w:val="right" w:pos="8640"/>
      </w:tabs>
    </w:pPr>
  </w:style>
  <w:style w:type="character" w:customStyle="1" w:styleId="HeaderChar">
    <w:name w:val="Header Char"/>
    <w:link w:val="Header"/>
    <w:uiPriority w:val="99"/>
    <w:rsid w:val="00393F51"/>
    <w:rPr>
      <w:rFonts w:ascii="Arial" w:eastAsia="MS Mincho" w:hAnsi="Arial" w:cs="Arial"/>
      <w:sz w:val="20"/>
      <w:szCs w:val="24"/>
      <w:lang w:val="en-AU"/>
    </w:rPr>
  </w:style>
  <w:style w:type="paragraph" w:styleId="Footer">
    <w:name w:val="footer"/>
    <w:basedOn w:val="Normal"/>
    <w:link w:val="FooterChar"/>
    <w:uiPriority w:val="99"/>
    <w:unhideWhenUsed/>
    <w:rsid w:val="00393F51"/>
    <w:pPr>
      <w:tabs>
        <w:tab w:val="center" w:pos="4320"/>
        <w:tab w:val="right" w:pos="9639"/>
      </w:tabs>
      <w:spacing w:after="0" w:line="200" w:lineRule="atLeast"/>
    </w:pPr>
    <w:rPr>
      <w:sz w:val="16"/>
    </w:rPr>
  </w:style>
  <w:style w:type="character" w:customStyle="1" w:styleId="FooterChar">
    <w:name w:val="Footer Char"/>
    <w:link w:val="Footer"/>
    <w:uiPriority w:val="99"/>
    <w:rsid w:val="00393F51"/>
    <w:rPr>
      <w:rFonts w:ascii="Arial" w:eastAsia="MS Mincho" w:hAnsi="Arial" w:cs="Arial"/>
      <w:sz w:val="16"/>
      <w:szCs w:val="24"/>
      <w:lang w:val="en-AU"/>
    </w:rPr>
  </w:style>
  <w:style w:type="paragraph" w:styleId="BalloonText">
    <w:name w:val="Balloon Text"/>
    <w:basedOn w:val="Normal"/>
    <w:link w:val="BalloonTextChar"/>
    <w:uiPriority w:val="99"/>
    <w:semiHidden/>
    <w:unhideWhenUsed/>
    <w:rsid w:val="00386CD8"/>
    <w:rPr>
      <w:rFonts w:ascii="Lucida Grande" w:hAnsi="Lucida Grande" w:cs="Lucida Grande"/>
      <w:sz w:val="18"/>
      <w:szCs w:val="18"/>
    </w:rPr>
  </w:style>
  <w:style w:type="character" w:customStyle="1" w:styleId="BalloonTextChar">
    <w:name w:val="Balloon Text Char"/>
    <w:link w:val="BalloonText"/>
    <w:uiPriority w:val="99"/>
    <w:semiHidden/>
    <w:rsid w:val="00386CD8"/>
    <w:rPr>
      <w:rFonts w:ascii="Lucida Grande" w:eastAsia="MS Mincho" w:hAnsi="Lucida Grande" w:cs="Lucida Grande"/>
      <w:sz w:val="18"/>
      <w:szCs w:val="18"/>
      <w:lang w:val="en-AU"/>
    </w:rPr>
  </w:style>
  <w:style w:type="paragraph" w:customStyle="1" w:styleId="BODY">
    <w:name w:val="BODY"/>
    <w:basedOn w:val="Normal"/>
    <w:uiPriority w:val="99"/>
    <w:rsid w:val="00386CD8"/>
    <w:pPr>
      <w:suppressAutoHyphens/>
      <w:autoSpaceDE w:val="0"/>
      <w:autoSpaceDN w:val="0"/>
      <w:adjustRightInd w:val="0"/>
      <w:spacing w:after="113"/>
      <w:textAlignment w:val="center"/>
    </w:pPr>
    <w:rPr>
      <w:rFonts w:ascii="VIC Medium Italic" w:hAnsi="VIC Medium Italic" w:cs="VIC Medium Italic"/>
      <w:color w:val="000000"/>
      <w:szCs w:val="20"/>
      <w:lang w:val="en-GB" w:eastAsia="en-GB"/>
    </w:rPr>
  </w:style>
  <w:style w:type="character" w:customStyle="1" w:styleId="BodyTextChar">
    <w:name w:val="Body Text Char"/>
    <w:link w:val="BodyText"/>
    <w:uiPriority w:val="99"/>
    <w:rsid w:val="00393F51"/>
    <w:rPr>
      <w:rFonts w:ascii="Arial" w:eastAsia="MS Mincho" w:hAnsi="Arial" w:cs="Arial"/>
      <w:sz w:val="20"/>
      <w:szCs w:val="24"/>
      <w:lang w:val="en-AU"/>
    </w:rPr>
  </w:style>
  <w:style w:type="paragraph" w:styleId="BodyTextIndent">
    <w:name w:val="Body Text Indent"/>
    <w:basedOn w:val="Normal"/>
    <w:link w:val="BodyTextIndentChar"/>
    <w:uiPriority w:val="99"/>
    <w:semiHidden/>
    <w:unhideWhenUsed/>
    <w:rsid w:val="00393F51"/>
    <w:pPr>
      <w:spacing w:after="120"/>
      <w:ind w:left="283"/>
    </w:pPr>
  </w:style>
  <w:style w:type="character" w:customStyle="1" w:styleId="BodyTextIndentChar">
    <w:name w:val="Body Text Indent Char"/>
    <w:link w:val="BodyTextIndent"/>
    <w:uiPriority w:val="99"/>
    <w:semiHidden/>
    <w:rsid w:val="00393F51"/>
    <w:rPr>
      <w:rFonts w:ascii="Arial" w:eastAsia="MS Mincho" w:hAnsi="Arial" w:cs="Arial"/>
      <w:sz w:val="20"/>
      <w:szCs w:val="24"/>
      <w:lang w:val="en-AU"/>
    </w:rPr>
  </w:style>
  <w:style w:type="character" w:styleId="BookTitle">
    <w:name w:val="Book Title"/>
    <w:uiPriority w:val="33"/>
    <w:qFormat/>
    <w:rsid w:val="00393F51"/>
    <w:rPr>
      <w:rFonts w:ascii="Arial" w:hAnsi="Arial"/>
      <w:b/>
      <w:bCs/>
      <w:i/>
      <w:iCs/>
      <w:spacing w:val="5"/>
    </w:rPr>
  </w:style>
  <w:style w:type="paragraph" w:customStyle="1" w:styleId="Bullet">
    <w:name w:val="Bullet"/>
    <w:basedOn w:val="Normal"/>
    <w:qFormat/>
    <w:rsid w:val="00393F51"/>
    <w:pPr>
      <w:numPr>
        <w:numId w:val="2"/>
      </w:numPr>
      <w:spacing w:after="120"/>
    </w:pPr>
  </w:style>
  <w:style w:type="paragraph" w:customStyle="1" w:styleId="Bullet2">
    <w:name w:val="Bullet 2"/>
    <w:basedOn w:val="Bullet"/>
    <w:qFormat/>
    <w:rsid w:val="00393F51"/>
    <w:pPr>
      <w:numPr>
        <w:numId w:val="1"/>
      </w:numPr>
    </w:pPr>
  </w:style>
  <w:style w:type="paragraph" w:customStyle="1" w:styleId="Bulletlast">
    <w:name w:val="Bullet last"/>
    <w:basedOn w:val="Bullet"/>
    <w:qFormat/>
    <w:rsid w:val="00393F51"/>
    <w:pPr>
      <w:spacing w:after="200"/>
    </w:pPr>
  </w:style>
  <w:style w:type="paragraph" w:customStyle="1" w:styleId="Default">
    <w:name w:val="Default"/>
    <w:rsid w:val="00393F51"/>
    <w:pPr>
      <w:widowControl/>
      <w:adjustRightInd w:val="0"/>
    </w:pPr>
    <w:rPr>
      <w:rFonts w:ascii="Arial" w:hAnsi="Arial" w:cs="Arial"/>
      <w:color w:val="000000"/>
      <w:sz w:val="24"/>
      <w:szCs w:val="24"/>
      <w:lang w:val="en-AU"/>
    </w:rPr>
  </w:style>
  <w:style w:type="character" w:styleId="Emphasis">
    <w:name w:val="Emphasis"/>
    <w:uiPriority w:val="20"/>
    <w:qFormat/>
    <w:rsid w:val="00393F51"/>
    <w:rPr>
      <w:rFonts w:ascii="Arial" w:hAnsi="Arial"/>
      <w:i/>
      <w:iCs/>
    </w:rPr>
  </w:style>
  <w:style w:type="character" w:styleId="FollowedHyperlink">
    <w:name w:val="FollowedHyperlink"/>
    <w:uiPriority w:val="99"/>
    <w:semiHidden/>
    <w:unhideWhenUsed/>
    <w:rsid w:val="00393F51"/>
    <w:rPr>
      <w:color w:val="800080"/>
      <w:u w:val="single"/>
    </w:rPr>
  </w:style>
  <w:style w:type="character" w:styleId="FootnoteReference">
    <w:name w:val="footnote reference"/>
    <w:uiPriority w:val="99"/>
    <w:unhideWhenUsed/>
    <w:rsid w:val="00393F51"/>
    <w:rPr>
      <w:rFonts w:ascii="Arial" w:hAnsi="Arial"/>
      <w:vertAlign w:val="superscript"/>
    </w:rPr>
  </w:style>
  <w:style w:type="paragraph" w:styleId="FootnoteText">
    <w:name w:val="footnote text"/>
    <w:basedOn w:val="Normal"/>
    <w:link w:val="FootnoteTextChar"/>
    <w:uiPriority w:val="99"/>
    <w:unhideWhenUsed/>
    <w:rsid w:val="00393F51"/>
    <w:rPr>
      <w:sz w:val="16"/>
    </w:rPr>
  </w:style>
  <w:style w:type="character" w:customStyle="1" w:styleId="FootnoteTextChar">
    <w:name w:val="Footnote Text Char"/>
    <w:link w:val="FootnoteText"/>
    <w:uiPriority w:val="99"/>
    <w:rsid w:val="00393F51"/>
    <w:rPr>
      <w:rFonts w:ascii="Arial" w:eastAsia="MS Mincho" w:hAnsi="Arial" w:cs="Arial"/>
      <w:sz w:val="16"/>
      <w:szCs w:val="24"/>
      <w:lang w:val="en-AU"/>
    </w:rPr>
  </w:style>
  <w:style w:type="character" w:customStyle="1" w:styleId="Heading1Char">
    <w:name w:val="Heading 1 Char"/>
    <w:link w:val="Heading1"/>
    <w:uiPriority w:val="9"/>
    <w:rsid w:val="00F47B9E"/>
    <w:rPr>
      <w:rFonts w:ascii="Arial" w:eastAsia="MS Gothic" w:hAnsi="Arial" w:cs="Times New Roman"/>
      <w:b/>
      <w:bCs/>
      <w:sz w:val="36"/>
      <w:szCs w:val="32"/>
      <w:lang w:val="en-AU"/>
    </w:rPr>
  </w:style>
  <w:style w:type="character" w:customStyle="1" w:styleId="Heading2Char">
    <w:name w:val="Heading 2 Char"/>
    <w:link w:val="Heading2"/>
    <w:uiPriority w:val="9"/>
    <w:rsid w:val="00393F51"/>
    <w:rPr>
      <w:rFonts w:ascii="Arial" w:eastAsia="MS Gothic" w:hAnsi="Arial" w:cs="Times New Roman"/>
      <w:b/>
      <w:bCs/>
      <w:sz w:val="32"/>
      <w:szCs w:val="26"/>
      <w:lang w:val="en-AU"/>
    </w:rPr>
  </w:style>
  <w:style w:type="paragraph" w:customStyle="1" w:styleId="Heading2numbered">
    <w:name w:val="Heading 2 numbered"/>
    <w:basedOn w:val="Heading2"/>
    <w:qFormat/>
    <w:rsid w:val="00393F51"/>
    <w:pPr>
      <w:numPr>
        <w:numId w:val="3"/>
      </w:numPr>
    </w:pPr>
  </w:style>
  <w:style w:type="character" w:customStyle="1" w:styleId="Heading3Char">
    <w:name w:val="Heading 3 Char"/>
    <w:link w:val="Heading3"/>
    <w:uiPriority w:val="9"/>
    <w:rsid w:val="00393F51"/>
    <w:rPr>
      <w:rFonts w:ascii="Arial" w:eastAsia="MS Gothic" w:hAnsi="Arial" w:cs="Arial"/>
      <w:b/>
      <w:bCs/>
      <w:sz w:val="28"/>
      <w:szCs w:val="24"/>
      <w:lang w:val="en-AU"/>
    </w:rPr>
  </w:style>
  <w:style w:type="character" w:customStyle="1" w:styleId="Heading4Char">
    <w:name w:val="Heading 4 Char"/>
    <w:link w:val="Heading4"/>
    <w:uiPriority w:val="9"/>
    <w:rsid w:val="00393F51"/>
    <w:rPr>
      <w:rFonts w:ascii="Arial" w:eastAsia="MS Gothic" w:hAnsi="Arial" w:cs="Arial"/>
      <w:b/>
      <w:bCs/>
      <w:iCs/>
      <w:sz w:val="24"/>
      <w:szCs w:val="24"/>
      <w:lang w:val="en-AU"/>
    </w:rPr>
  </w:style>
  <w:style w:type="character" w:customStyle="1" w:styleId="Heading5Char">
    <w:name w:val="Heading 5 Char"/>
    <w:link w:val="Heading5"/>
    <w:uiPriority w:val="9"/>
    <w:rsid w:val="00393F51"/>
    <w:rPr>
      <w:rFonts w:ascii="Arial" w:eastAsia="MS Mincho" w:hAnsi="Arial" w:cs="Times New Roman"/>
      <w:b/>
      <w:bCs/>
      <w:iCs/>
      <w:szCs w:val="26"/>
      <w:lang w:val="en-AU"/>
    </w:rPr>
  </w:style>
  <w:style w:type="character" w:customStyle="1" w:styleId="Heading6Char">
    <w:name w:val="Heading 6 Char"/>
    <w:link w:val="Heading6"/>
    <w:uiPriority w:val="9"/>
    <w:rsid w:val="00393F51"/>
    <w:rPr>
      <w:rFonts w:ascii="Arial" w:eastAsia="Times New Roman" w:hAnsi="Arial" w:cs="Times New Roman"/>
      <w:b/>
      <w:bCs/>
      <w:sz w:val="18"/>
      <w:lang w:val="en-AU"/>
    </w:rPr>
  </w:style>
  <w:style w:type="character" w:styleId="Hyperlink">
    <w:name w:val="Hyperlink"/>
    <w:uiPriority w:val="99"/>
    <w:unhideWhenUsed/>
    <w:rsid w:val="00393F51"/>
    <w:rPr>
      <w:rFonts w:ascii="Arial" w:hAnsi="Arial"/>
      <w:color w:val="0000FF"/>
      <w:u w:val="single"/>
    </w:rPr>
  </w:style>
  <w:style w:type="character" w:styleId="IntenseEmphasis">
    <w:name w:val="Intense Emphasis"/>
    <w:uiPriority w:val="21"/>
    <w:qFormat/>
    <w:rsid w:val="00393F51"/>
    <w:rPr>
      <w:rFonts w:ascii="Arial" w:hAnsi="Arial"/>
      <w:i/>
      <w:iCs/>
      <w:color w:val="5B9BD5"/>
    </w:rPr>
  </w:style>
  <w:style w:type="character" w:styleId="IntenseReference">
    <w:name w:val="Intense Reference"/>
    <w:uiPriority w:val="32"/>
    <w:qFormat/>
    <w:rsid w:val="00393F51"/>
    <w:rPr>
      <w:rFonts w:ascii="Arial" w:hAnsi="Arial"/>
      <w:b/>
      <w:bCs/>
      <w:smallCaps/>
      <w:color w:val="5B9BD5"/>
      <w:spacing w:val="5"/>
    </w:rPr>
  </w:style>
  <w:style w:type="paragraph" w:styleId="NormalWeb">
    <w:name w:val="Normal (Web)"/>
    <w:basedOn w:val="Normal"/>
    <w:uiPriority w:val="99"/>
    <w:semiHidden/>
    <w:unhideWhenUsed/>
    <w:rsid w:val="00393F51"/>
    <w:pPr>
      <w:spacing w:before="100" w:beforeAutospacing="1" w:after="100" w:afterAutospacing="1"/>
    </w:pPr>
    <w:rPr>
      <w:rFonts w:ascii="Times New Roman" w:eastAsia="Times New Roman" w:hAnsi="Times New Roman" w:cs="Times New Roman"/>
      <w:lang w:eastAsia="en-GB"/>
    </w:rPr>
  </w:style>
  <w:style w:type="character" w:styleId="PageNumber">
    <w:name w:val="page number"/>
    <w:uiPriority w:val="99"/>
    <w:semiHidden/>
    <w:unhideWhenUsed/>
    <w:rsid w:val="00393F51"/>
  </w:style>
  <w:style w:type="character" w:styleId="Strong">
    <w:name w:val="Strong"/>
    <w:uiPriority w:val="22"/>
    <w:qFormat/>
    <w:rsid w:val="00393F51"/>
    <w:rPr>
      <w:rFonts w:ascii="Arial" w:hAnsi="Arial"/>
      <w:b/>
      <w:bCs/>
    </w:rPr>
  </w:style>
  <w:style w:type="paragraph" w:styleId="Subtitle">
    <w:name w:val="Subtitle"/>
    <w:basedOn w:val="Normal"/>
    <w:next w:val="Normal"/>
    <w:link w:val="SubtitleChar"/>
    <w:uiPriority w:val="11"/>
    <w:qFormat/>
    <w:rsid w:val="00D76A3A"/>
    <w:pPr>
      <w:spacing w:after="240"/>
      <w:outlineLvl w:val="1"/>
    </w:pPr>
    <w:rPr>
      <w:rFonts w:eastAsia="Times New Roman" w:cs="Times New Roman"/>
      <w:sz w:val="28"/>
      <w:szCs w:val="36"/>
    </w:rPr>
  </w:style>
  <w:style w:type="character" w:customStyle="1" w:styleId="SubtitleChar">
    <w:name w:val="Subtitle Char"/>
    <w:link w:val="Subtitle"/>
    <w:uiPriority w:val="11"/>
    <w:rsid w:val="00D76A3A"/>
    <w:rPr>
      <w:rFonts w:ascii="Arial" w:eastAsia="Times New Roman" w:hAnsi="Arial" w:cs="Times New Roman"/>
      <w:sz w:val="28"/>
      <w:szCs w:val="36"/>
      <w:lang w:val="en-AU"/>
    </w:rPr>
  </w:style>
  <w:style w:type="character" w:styleId="SubtleEmphasis">
    <w:name w:val="Subtle Emphasis"/>
    <w:uiPriority w:val="19"/>
    <w:qFormat/>
    <w:rsid w:val="00393F51"/>
    <w:rPr>
      <w:rFonts w:ascii="Arial" w:hAnsi="Arial"/>
      <w:i/>
      <w:iCs/>
      <w:color w:val="404040"/>
    </w:rPr>
  </w:style>
  <w:style w:type="character" w:styleId="SubtleReference">
    <w:name w:val="Subtle Reference"/>
    <w:uiPriority w:val="31"/>
    <w:qFormat/>
    <w:rsid w:val="00393F51"/>
    <w:rPr>
      <w:rFonts w:ascii="Arial" w:hAnsi="Arial"/>
      <w:smallCaps/>
      <w:color w:val="5A5A5A"/>
    </w:rPr>
  </w:style>
  <w:style w:type="paragraph" w:customStyle="1" w:styleId="TableCopy">
    <w:name w:val="Table Copy"/>
    <w:basedOn w:val="Normal"/>
    <w:qFormat/>
    <w:rsid w:val="00393F51"/>
  </w:style>
  <w:style w:type="paragraph" w:customStyle="1" w:styleId="TableBullet">
    <w:name w:val="Table Bullet"/>
    <w:basedOn w:val="Normal"/>
    <w:qFormat/>
    <w:rsid w:val="00F03C10"/>
    <w:pPr>
      <w:numPr>
        <w:numId w:val="9"/>
      </w:numPr>
      <w:spacing w:before="60" w:after="60" w:line="240" w:lineRule="auto"/>
    </w:pPr>
    <w:rPr>
      <w:sz w:val="22"/>
      <w:lang w:eastAsia="en-GB"/>
    </w:rPr>
  </w:style>
  <w:style w:type="table" w:styleId="TableGrid">
    <w:name w:val="Table Grid"/>
    <w:basedOn w:val="TableNormal"/>
    <w:uiPriority w:val="39"/>
    <w:rsid w:val="00393F51"/>
    <w:pPr>
      <w:widowControl/>
      <w:autoSpaceDE/>
      <w:autoSpaceDN/>
    </w:pPr>
    <w:rPr>
      <w:rFonts w:ascii="Cambria" w:eastAsia="MS Mincho" w:hAnsi="Cambria"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table" w:styleId="TableGridLight">
    <w:name w:val="Grid Table Light"/>
    <w:basedOn w:val="TableNormal"/>
    <w:uiPriority w:val="40"/>
    <w:rsid w:val="00393F51"/>
    <w:tblPr>
      <w:tblBorders>
        <w:top w:val="single" w:sz="4" w:space="0" w:color="auto"/>
        <w:bottom w:val="single" w:sz="4" w:space="0" w:color="auto"/>
        <w:insideH w:val="single" w:sz="4" w:space="0" w:color="auto"/>
      </w:tblBorders>
      <w:tblCellMar>
        <w:top w:w="57" w:type="dxa"/>
        <w:left w:w="57" w:type="dxa"/>
        <w:bottom w:w="57" w:type="dxa"/>
        <w:right w:w="57" w:type="dxa"/>
      </w:tblCellMar>
    </w:tblPr>
    <w:trPr>
      <w:cantSplit/>
    </w:trPr>
  </w:style>
  <w:style w:type="paragraph" w:customStyle="1" w:styleId="TableHeading">
    <w:name w:val="Table Heading"/>
    <w:basedOn w:val="Normal"/>
    <w:qFormat/>
    <w:rsid w:val="00393F51"/>
    <w:pPr>
      <w:keepNext/>
      <w:spacing w:before="40" w:after="40" w:line="220" w:lineRule="atLeast"/>
    </w:pPr>
    <w:rPr>
      <w:b/>
      <w:lang w:eastAsia="en-GB"/>
    </w:rPr>
  </w:style>
  <w:style w:type="character" w:customStyle="1" w:styleId="TitleChar">
    <w:name w:val="Title Char"/>
    <w:link w:val="Title"/>
    <w:uiPriority w:val="10"/>
    <w:rsid w:val="00D76A3A"/>
    <w:rPr>
      <w:rFonts w:ascii="Arial" w:eastAsia="MS Gothic" w:hAnsi="Arial" w:cs="Arial"/>
      <w:b/>
      <w:spacing w:val="5"/>
      <w:kern w:val="28"/>
      <w:sz w:val="52"/>
      <w:szCs w:val="52"/>
      <w:lang w:val="en-AU"/>
    </w:rPr>
  </w:style>
  <w:style w:type="paragraph" w:styleId="TOC1">
    <w:name w:val="toc 1"/>
    <w:basedOn w:val="Normal"/>
    <w:next w:val="Normal"/>
    <w:autoRedefine/>
    <w:uiPriority w:val="39"/>
    <w:unhideWhenUsed/>
    <w:rsid w:val="00393F51"/>
    <w:pPr>
      <w:spacing w:before="120" w:after="0"/>
    </w:pPr>
    <w:rPr>
      <w:b/>
    </w:rPr>
  </w:style>
  <w:style w:type="paragraph" w:styleId="TOC2">
    <w:name w:val="toc 2"/>
    <w:basedOn w:val="Normal"/>
    <w:next w:val="Normal"/>
    <w:autoRedefine/>
    <w:uiPriority w:val="39"/>
    <w:unhideWhenUsed/>
    <w:rsid w:val="00393F51"/>
    <w:pPr>
      <w:spacing w:after="0"/>
      <w:ind w:left="200"/>
    </w:pPr>
    <w:rPr>
      <w:szCs w:val="22"/>
    </w:rPr>
  </w:style>
  <w:style w:type="paragraph" w:styleId="TOC4">
    <w:name w:val="toc 4"/>
    <w:basedOn w:val="Normal"/>
    <w:next w:val="Normal"/>
    <w:autoRedefine/>
    <w:uiPriority w:val="39"/>
    <w:semiHidden/>
    <w:unhideWhenUsed/>
    <w:rsid w:val="00393F51"/>
    <w:pPr>
      <w:spacing w:after="0"/>
      <w:ind w:left="600"/>
    </w:pPr>
    <w:rPr>
      <w:rFonts w:ascii="Cambria" w:hAnsi="Cambria"/>
      <w:szCs w:val="20"/>
    </w:rPr>
  </w:style>
  <w:style w:type="paragraph" w:styleId="TOC5">
    <w:name w:val="toc 5"/>
    <w:basedOn w:val="Normal"/>
    <w:next w:val="Normal"/>
    <w:autoRedefine/>
    <w:uiPriority w:val="39"/>
    <w:semiHidden/>
    <w:unhideWhenUsed/>
    <w:rsid w:val="00393F51"/>
    <w:pPr>
      <w:spacing w:after="0"/>
      <w:ind w:left="800"/>
    </w:pPr>
    <w:rPr>
      <w:rFonts w:ascii="Cambria" w:hAnsi="Cambria"/>
      <w:szCs w:val="20"/>
    </w:rPr>
  </w:style>
  <w:style w:type="paragraph" w:styleId="TOC6">
    <w:name w:val="toc 6"/>
    <w:basedOn w:val="Normal"/>
    <w:next w:val="Normal"/>
    <w:autoRedefine/>
    <w:uiPriority w:val="39"/>
    <w:semiHidden/>
    <w:unhideWhenUsed/>
    <w:rsid w:val="00393F51"/>
    <w:pPr>
      <w:spacing w:after="0"/>
      <w:ind w:left="1000"/>
    </w:pPr>
    <w:rPr>
      <w:rFonts w:ascii="Cambria" w:hAnsi="Cambria"/>
      <w:szCs w:val="20"/>
    </w:rPr>
  </w:style>
  <w:style w:type="paragraph" w:styleId="TOC7">
    <w:name w:val="toc 7"/>
    <w:basedOn w:val="Normal"/>
    <w:next w:val="Normal"/>
    <w:autoRedefine/>
    <w:uiPriority w:val="39"/>
    <w:semiHidden/>
    <w:unhideWhenUsed/>
    <w:rsid w:val="00393F51"/>
    <w:pPr>
      <w:spacing w:after="0"/>
      <w:ind w:left="1200"/>
    </w:pPr>
    <w:rPr>
      <w:rFonts w:ascii="Cambria" w:hAnsi="Cambria"/>
      <w:szCs w:val="20"/>
    </w:rPr>
  </w:style>
  <w:style w:type="paragraph" w:styleId="TOC8">
    <w:name w:val="toc 8"/>
    <w:basedOn w:val="Normal"/>
    <w:next w:val="Normal"/>
    <w:autoRedefine/>
    <w:uiPriority w:val="39"/>
    <w:semiHidden/>
    <w:unhideWhenUsed/>
    <w:rsid w:val="00393F51"/>
    <w:pPr>
      <w:spacing w:after="0"/>
      <w:ind w:left="1400"/>
    </w:pPr>
    <w:rPr>
      <w:rFonts w:ascii="Cambria" w:hAnsi="Cambria"/>
      <w:szCs w:val="20"/>
    </w:rPr>
  </w:style>
  <w:style w:type="paragraph" w:styleId="TOC9">
    <w:name w:val="toc 9"/>
    <w:basedOn w:val="Normal"/>
    <w:next w:val="Normal"/>
    <w:autoRedefine/>
    <w:uiPriority w:val="39"/>
    <w:semiHidden/>
    <w:unhideWhenUsed/>
    <w:rsid w:val="00393F51"/>
    <w:pPr>
      <w:spacing w:after="0"/>
      <w:ind w:left="1600"/>
    </w:pPr>
    <w:rPr>
      <w:rFonts w:ascii="Cambria" w:hAnsi="Cambria"/>
      <w:szCs w:val="20"/>
    </w:rPr>
  </w:style>
  <w:style w:type="paragraph" w:styleId="TOCHeading">
    <w:name w:val="TOC Heading"/>
    <w:basedOn w:val="Heading1"/>
    <w:next w:val="Normal"/>
    <w:uiPriority w:val="39"/>
    <w:unhideWhenUsed/>
    <w:qFormat/>
    <w:rsid w:val="00386CD8"/>
    <w:pPr>
      <w:spacing w:after="0" w:line="276" w:lineRule="auto"/>
      <w:outlineLvl w:val="9"/>
    </w:pPr>
    <w:rPr>
      <w:color w:val="365F91"/>
      <w:sz w:val="28"/>
      <w:szCs w:val="28"/>
    </w:rPr>
  </w:style>
  <w:style w:type="character" w:customStyle="1" w:styleId="UnresolvedMention1">
    <w:name w:val="Unresolved Mention1"/>
    <w:basedOn w:val="DefaultParagraphFont"/>
    <w:uiPriority w:val="99"/>
    <w:rsid w:val="00386CD8"/>
    <w:rPr>
      <w:color w:val="605E5C"/>
      <w:shd w:val="clear" w:color="auto" w:fill="E1DFDD"/>
    </w:rPr>
  </w:style>
  <w:style w:type="paragraph" w:customStyle="1" w:styleId="Heading1numbered">
    <w:name w:val="Heading 1 numbered"/>
    <w:basedOn w:val="Heading1"/>
    <w:qFormat/>
    <w:rsid w:val="00B969C0"/>
    <w:pPr>
      <w:pageBreakBefore/>
      <w:numPr>
        <w:numId w:val="7"/>
      </w:numPr>
      <w:ind w:left="567" w:hanging="567"/>
    </w:pPr>
  </w:style>
  <w:style w:type="character" w:styleId="CommentReference">
    <w:name w:val="annotation reference"/>
    <w:basedOn w:val="DefaultParagraphFont"/>
    <w:uiPriority w:val="99"/>
    <w:semiHidden/>
    <w:unhideWhenUsed/>
    <w:rsid w:val="00E54474"/>
    <w:rPr>
      <w:sz w:val="16"/>
      <w:szCs w:val="16"/>
    </w:rPr>
  </w:style>
  <w:style w:type="paragraph" w:styleId="CommentText">
    <w:name w:val="annotation text"/>
    <w:basedOn w:val="Normal"/>
    <w:link w:val="CommentTextChar"/>
    <w:uiPriority w:val="99"/>
    <w:semiHidden/>
    <w:unhideWhenUsed/>
    <w:rsid w:val="00E54474"/>
    <w:pPr>
      <w:spacing w:line="240" w:lineRule="auto"/>
    </w:pPr>
    <w:rPr>
      <w:sz w:val="20"/>
      <w:szCs w:val="20"/>
    </w:rPr>
  </w:style>
  <w:style w:type="character" w:customStyle="1" w:styleId="CommentTextChar">
    <w:name w:val="Comment Text Char"/>
    <w:basedOn w:val="DefaultParagraphFont"/>
    <w:link w:val="CommentText"/>
    <w:uiPriority w:val="99"/>
    <w:semiHidden/>
    <w:rsid w:val="00E54474"/>
    <w:rPr>
      <w:rFonts w:ascii="Arial" w:eastAsia="MS Mincho" w:hAnsi="Arial" w:cs="Arial"/>
      <w:sz w:val="20"/>
      <w:szCs w:val="20"/>
      <w:lang w:val="en-AU"/>
    </w:rPr>
  </w:style>
  <w:style w:type="paragraph" w:styleId="CommentSubject">
    <w:name w:val="annotation subject"/>
    <w:basedOn w:val="CommentText"/>
    <w:next w:val="CommentText"/>
    <w:link w:val="CommentSubjectChar"/>
    <w:uiPriority w:val="99"/>
    <w:semiHidden/>
    <w:unhideWhenUsed/>
    <w:rsid w:val="00E54474"/>
    <w:rPr>
      <w:b/>
      <w:bCs/>
    </w:rPr>
  </w:style>
  <w:style w:type="character" w:customStyle="1" w:styleId="CommentSubjectChar">
    <w:name w:val="Comment Subject Char"/>
    <w:basedOn w:val="CommentTextChar"/>
    <w:link w:val="CommentSubject"/>
    <w:uiPriority w:val="99"/>
    <w:semiHidden/>
    <w:rsid w:val="00E54474"/>
    <w:rPr>
      <w:rFonts w:ascii="Arial" w:eastAsia="MS Mincho" w:hAnsi="Arial" w:cs="Arial"/>
      <w:b/>
      <w:bCs/>
      <w:sz w:val="20"/>
      <w:szCs w:val="20"/>
      <w:lang w:val="en-AU"/>
    </w:rPr>
  </w:style>
  <w:style w:type="paragraph" w:styleId="Revision">
    <w:name w:val="Revision"/>
    <w:hidden/>
    <w:uiPriority w:val="99"/>
    <w:semiHidden/>
    <w:rsid w:val="00E83CF5"/>
    <w:pPr>
      <w:widowControl/>
      <w:autoSpaceDE/>
      <w:autoSpaceDN/>
    </w:pPr>
    <w:rPr>
      <w:rFonts w:ascii="Arial" w:eastAsia="MS Mincho" w:hAnsi="Arial" w:cs="Arial"/>
      <w:sz w:val="24"/>
      <w:szCs w:val="32"/>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9390">
      <w:bodyDiv w:val="1"/>
      <w:marLeft w:val="0"/>
      <w:marRight w:val="0"/>
      <w:marTop w:val="0"/>
      <w:marBottom w:val="0"/>
      <w:divBdr>
        <w:top w:val="none" w:sz="0" w:space="0" w:color="auto"/>
        <w:left w:val="none" w:sz="0" w:space="0" w:color="auto"/>
        <w:bottom w:val="none" w:sz="0" w:space="0" w:color="auto"/>
        <w:right w:val="none" w:sz="0" w:space="0" w:color="auto"/>
      </w:divBdr>
    </w:div>
    <w:div w:id="285476151">
      <w:bodyDiv w:val="1"/>
      <w:marLeft w:val="0"/>
      <w:marRight w:val="0"/>
      <w:marTop w:val="0"/>
      <w:marBottom w:val="0"/>
      <w:divBdr>
        <w:top w:val="none" w:sz="0" w:space="0" w:color="auto"/>
        <w:left w:val="none" w:sz="0" w:space="0" w:color="auto"/>
        <w:bottom w:val="none" w:sz="0" w:space="0" w:color="auto"/>
        <w:right w:val="none" w:sz="0" w:space="0" w:color="auto"/>
      </w:divBdr>
    </w:div>
    <w:div w:id="311447489">
      <w:bodyDiv w:val="1"/>
      <w:marLeft w:val="0"/>
      <w:marRight w:val="0"/>
      <w:marTop w:val="0"/>
      <w:marBottom w:val="0"/>
      <w:divBdr>
        <w:top w:val="none" w:sz="0" w:space="0" w:color="auto"/>
        <w:left w:val="none" w:sz="0" w:space="0" w:color="auto"/>
        <w:bottom w:val="none" w:sz="0" w:space="0" w:color="auto"/>
        <w:right w:val="none" w:sz="0" w:space="0" w:color="auto"/>
      </w:divBdr>
    </w:div>
    <w:div w:id="340620514">
      <w:bodyDiv w:val="1"/>
      <w:marLeft w:val="0"/>
      <w:marRight w:val="0"/>
      <w:marTop w:val="0"/>
      <w:marBottom w:val="0"/>
      <w:divBdr>
        <w:top w:val="none" w:sz="0" w:space="0" w:color="auto"/>
        <w:left w:val="none" w:sz="0" w:space="0" w:color="auto"/>
        <w:bottom w:val="none" w:sz="0" w:space="0" w:color="auto"/>
        <w:right w:val="none" w:sz="0" w:space="0" w:color="auto"/>
      </w:divBdr>
    </w:div>
    <w:div w:id="792098071">
      <w:bodyDiv w:val="1"/>
      <w:marLeft w:val="0"/>
      <w:marRight w:val="0"/>
      <w:marTop w:val="0"/>
      <w:marBottom w:val="0"/>
      <w:divBdr>
        <w:top w:val="none" w:sz="0" w:space="0" w:color="auto"/>
        <w:left w:val="none" w:sz="0" w:space="0" w:color="auto"/>
        <w:bottom w:val="none" w:sz="0" w:space="0" w:color="auto"/>
        <w:right w:val="none" w:sz="0" w:space="0" w:color="auto"/>
      </w:divBdr>
    </w:div>
    <w:div w:id="877162807">
      <w:bodyDiv w:val="1"/>
      <w:marLeft w:val="0"/>
      <w:marRight w:val="0"/>
      <w:marTop w:val="0"/>
      <w:marBottom w:val="0"/>
      <w:divBdr>
        <w:top w:val="none" w:sz="0" w:space="0" w:color="auto"/>
        <w:left w:val="none" w:sz="0" w:space="0" w:color="auto"/>
        <w:bottom w:val="none" w:sz="0" w:space="0" w:color="auto"/>
        <w:right w:val="none" w:sz="0" w:space="0" w:color="auto"/>
      </w:divBdr>
    </w:div>
    <w:div w:id="1082797667">
      <w:bodyDiv w:val="1"/>
      <w:marLeft w:val="0"/>
      <w:marRight w:val="0"/>
      <w:marTop w:val="0"/>
      <w:marBottom w:val="0"/>
      <w:divBdr>
        <w:top w:val="none" w:sz="0" w:space="0" w:color="auto"/>
        <w:left w:val="none" w:sz="0" w:space="0" w:color="auto"/>
        <w:bottom w:val="none" w:sz="0" w:space="0" w:color="auto"/>
        <w:right w:val="none" w:sz="0" w:space="0" w:color="auto"/>
      </w:divBdr>
    </w:div>
    <w:div w:id="1178499149">
      <w:bodyDiv w:val="1"/>
      <w:marLeft w:val="0"/>
      <w:marRight w:val="0"/>
      <w:marTop w:val="0"/>
      <w:marBottom w:val="0"/>
      <w:divBdr>
        <w:top w:val="none" w:sz="0" w:space="0" w:color="auto"/>
        <w:left w:val="none" w:sz="0" w:space="0" w:color="auto"/>
        <w:bottom w:val="none" w:sz="0" w:space="0" w:color="auto"/>
        <w:right w:val="none" w:sz="0" w:space="0" w:color="auto"/>
      </w:divBdr>
    </w:div>
    <w:div w:id="1187451347">
      <w:bodyDiv w:val="1"/>
      <w:marLeft w:val="0"/>
      <w:marRight w:val="0"/>
      <w:marTop w:val="0"/>
      <w:marBottom w:val="0"/>
      <w:divBdr>
        <w:top w:val="none" w:sz="0" w:space="0" w:color="auto"/>
        <w:left w:val="none" w:sz="0" w:space="0" w:color="auto"/>
        <w:bottom w:val="none" w:sz="0" w:space="0" w:color="auto"/>
        <w:right w:val="none" w:sz="0" w:space="0" w:color="auto"/>
      </w:divBdr>
    </w:div>
    <w:div w:id="1243877765">
      <w:bodyDiv w:val="1"/>
      <w:marLeft w:val="0"/>
      <w:marRight w:val="0"/>
      <w:marTop w:val="0"/>
      <w:marBottom w:val="0"/>
      <w:divBdr>
        <w:top w:val="none" w:sz="0" w:space="0" w:color="auto"/>
        <w:left w:val="none" w:sz="0" w:space="0" w:color="auto"/>
        <w:bottom w:val="none" w:sz="0" w:space="0" w:color="auto"/>
        <w:right w:val="none" w:sz="0" w:space="0" w:color="auto"/>
      </w:divBdr>
    </w:div>
    <w:div w:id="1282223921">
      <w:bodyDiv w:val="1"/>
      <w:marLeft w:val="0"/>
      <w:marRight w:val="0"/>
      <w:marTop w:val="0"/>
      <w:marBottom w:val="0"/>
      <w:divBdr>
        <w:top w:val="none" w:sz="0" w:space="0" w:color="auto"/>
        <w:left w:val="none" w:sz="0" w:space="0" w:color="auto"/>
        <w:bottom w:val="none" w:sz="0" w:space="0" w:color="auto"/>
        <w:right w:val="none" w:sz="0" w:space="0" w:color="auto"/>
      </w:divBdr>
    </w:div>
    <w:div w:id="1405955773">
      <w:bodyDiv w:val="1"/>
      <w:marLeft w:val="0"/>
      <w:marRight w:val="0"/>
      <w:marTop w:val="0"/>
      <w:marBottom w:val="0"/>
      <w:divBdr>
        <w:top w:val="none" w:sz="0" w:space="0" w:color="auto"/>
        <w:left w:val="none" w:sz="0" w:space="0" w:color="auto"/>
        <w:bottom w:val="none" w:sz="0" w:space="0" w:color="auto"/>
        <w:right w:val="none" w:sz="0" w:space="0" w:color="auto"/>
      </w:divBdr>
    </w:div>
    <w:div w:id="18765793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oronavirus.vic.gov.au/checklist-cases" TargetMode="External"/><Relationship Id="rId18" Type="http://schemas.openxmlformats.org/officeDocument/2006/relationships/hyperlink" Target="https://cevn.cecv.catholic.edu.au/Melb/Document-File/Other/COVID/School-Operations-Guide.pdf"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cevn.cecv.catholic.edu.au/Melb/Document-File/Other/COVID/School-Operations-Guide.pdf" TargetMode="External"/><Relationship Id="rId7" Type="http://schemas.openxmlformats.org/officeDocument/2006/relationships/settings" Target="settings.xml"/><Relationship Id="rId12" Type="http://schemas.openxmlformats.org/officeDocument/2006/relationships/hyperlink" Target="https://cevn.cecv.catholic.edu.au/Melb/Document-File/Other/COVID/School-Operations-Guide.pdf" TargetMode="External"/><Relationship Id="rId17" Type="http://schemas.openxmlformats.org/officeDocument/2006/relationships/hyperlink" Target="https://cevn.cecv.catholic.edu.au/Melb/Document-File/Other/COVID/School-Operations-Guide.pdf"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cevn.cecv.catholic.edu.au/Melb/Document-File/Other/COVID/School-Operations-Guide.pdf" TargetMode="External"/><Relationship Id="rId20" Type="http://schemas.openxmlformats.org/officeDocument/2006/relationships/hyperlink" Target="https://cevn.cecv.catholic.edu.au/Melb/Document-File/Other/Infectious-Cleaning-Guidelines.pdf"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evn.cecv.catholic.edu.au/Melb/Document-File/Other/COVID/School-Operations-Guide.pdf" TargetMode="External"/><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cevn.cecv.catholic.edu.au/Melb/Document-File/Other/COVID/School-Operations-Guide.pdf" TargetMode="External"/><Relationship Id="rId23" Type="http://schemas.openxmlformats.org/officeDocument/2006/relationships/hyperlink" Target="https://cevn.cecv.catholic.edu.au/Melb/Document-File/Other/COVID/School-Operations-Guide.pdf" TargetMode="External"/><Relationship Id="rId28"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yperlink" Target="https://cevn.cecv.catholic.edu.au/Melb/Document-File/Other/Coronavirus-School-Closure-Comms-Pack.docx"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oronavirus.vic.gov.au/checklist-cases" TargetMode="External"/><Relationship Id="rId22" Type="http://schemas.openxmlformats.org/officeDocument/2006/relationships/hyperlink" Target="https://cevn.cecv.catholic.edu.au/Melb/Document-File/Other/COVID/School-Operations-Guide.pdf" TargetMode="External"/><Relationship Id="rId27" Type="http://schemas.openxmlformats.org/officeDocument/2006/relationships/footer" Target="footer2.xml"/><Relationship Id="rId30"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BB88F53059D0C41B8BDD927F03D4446" ma:contentTypeVersion="13" ma:contentTypeDescription="Create a new document." ma:contentTypeScope="" ma:versionID="034379d479948e21fbccc3a64cd69712">
  <xsd:schema xmlns:xsd="http://www.w3.org/2001/XMLSchema" xmlns:xs="http://www.w3.org/2001/XMLSchema" xmlns:p="http://schemas.microsoft.com/office/2006/metadata/properties" xmlns:ns2="bb6bcb6b-7675-4ae9-9ea5-0b4f41d2adbd" xmlns:ns3="1cb54cc9-4ef3-4e87-81de-119443e56d46" targetNamespace="http://schemas.microsoft.com/office/2006/metadata/properties" ma:root="true" ma:fieldsID="5bc4ae8b61332d9033dce270663a0eeb" ns2:_="" ns3:_="">
    <xsd:import namespace="bb6bcb6b-7675-4ae9-9ea5-0b4f41d2adbd"/>
    <xsd:import namespace="1cb54cc9-4ef3-4e87-81de-119443e56d4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6bcb6b-7675-4ae9-9ea5-0b4f41d2ad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cb54cc9-4ef3-4e87-81de-119443e56d4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82A37BBA-6001-4928-A15F-2429A43233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6bcb6b-7675-4ae9-9ea5-0b4f41d2adbd"/>
    <ds:schemaRef ds:uri="1cb54cc9-4ef3-4e87-81de-119443e56d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58877E8-CE31-4802-9878-BF3A460B72A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E7F47C6-C090-46D0-8F84-E90FBDF337BB}">
  <ds:schemaRefs>
    <ds:schemaRef ds:uri="http://schemas.microsoft.com/sharepoint/v3/contenttype/forms"/>
  </ds:schemaRefs>
</ds:datastoreItem>
</file>

<file path=customXml/itemProps4.xml><?xml version="1.0" encoding="utf-8"?>
<ds:datastoreItem xmlns:ds="http://schemas.openxmlformats.org/officeDocument/2006/customXml" ds:itemID="{8DAB90C7-7DE4-4E15-9688-19D7F46AB371}">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2245</Words>
  <Characters>12802</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PowerPoint Presentation</vt:lpstr>
    </vt:vector>
  </TitlesOfParts>
  <Company/>
  <LinksUpToDate>false</LinksUpToDate>
  <CharactersWithSpaces>15017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PowerPoint Presentation</dc:title>
  <dc:subject/>
  <dc:creator>Cameron Nolan (DEDJTR)</dc:creator>
  <cp:keywords/>
  <cp:lastModifiedBy>Greg Van Es</cp:lastModifiedBy>
  <cp:revision>2</cp:revision>
  <dcterms:created xsi:type="dcterms:W3CDTF">2022-07-08T02:49:00Z</dcterms:created>
  <dcterms:modified xsi:type="dcterms:W3CDTF">2022-07-08T02:49:00Z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2020-12-17T00:00:00Z</vt:filetime>
  </property>
  <property fmtid="{D5CDD505-2E9C-101B-9397-08002B2CF9AE}" pid="3" name="Creator">
    <vt:lpwstr>Microsoft® PowerPoint® for Microsoft 365</vt:lpwstr>
  </property>
  <property fmtid="{D5CDD505-2E9C-101B-9397-08002B2CF9AE}" pid="4" name="LastSaved">
    <vt:filetime>2020-12-17T00:00:00Z</vt:filetime>
  </property>
  <property fmtid="{D5CDD505-2E9C-101B-9397-08002B2CF9AE}" pid="5" name="ContentTypeId">
    <vt:lpwstr>0x0101001BB88F53059D0C41B8BDD927F03D4446</vt:lpwstr>
  </property>
  <property fmtid="{D5CDD505-2E9C-101B-9397-08002B2CF9AE}" pid="6" name="TaxKeyword">
    <vt:lpwstr/>
  </property>
  <property fmtid="{D5CDD505-2E9C-101B-9397-08002B2CF9AE}" pid="7" name="DEDJTRBranch">
    <vt:lpwstr/>
  </property>
  <property fmtid="{D5CDD505-2E9C-101B-9397-08002B2CF9AE}" pid="8" name="DEDJTRSection">
    <vt:lpwstr/>
  </property>
  <property fmtid="{D5CDD505-2E9C-101B-9397-08002B2CF9AE}" pid="9" name="DEDJTRGroup">
    <vt:lpwstr/>
  </property>
  <property fmtid="{D5CDD505-2E9C-101B-9397-08002B2CF9AE}" pid="10" name="DEDJTRSecurityClassification">
    <vt:lpwstr/>
  </property>
  <property fmtid="{D5CDD505-2E9C-101B-9397-08002B2CF9AE}" pid="11" name="DEDJTRDivision">
    <vt:lpwstr/>
  </property>
</Properties>
</file>